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41847" w14:textId="07FDB3F1" w:rsidR="002D4E88" w:rsidRPr="00EC4B72" w:rsidRDefault="00364745" w:rsidP="002D4E88">
      <w:pPr>
        <w:snapToGrid w:val="0"/>
        <w:spacing w:line="500" w:lineRule="exact"/>
        <w:jc w:val="center"/>
        <w:rPr>
          <w:rFonts w:ascii="Times New Roman" w:eastAsia="標楷體" w:hAnsi="Times New Roman"/>
          <w:b/>
          <w:sz w:val="36"/>
          <w:szCs w:val="36"/>
          <w:shd w:val="clear" w:color="auto" w:fill="FFFFFF" w:themeFill="background1"/>
        </w:rPr>
      </w:pPr>
      <w:bookmarkStart w:id="0" w:name="_Hlk114141114"/>
      <w:r w:rsidRPr="00364745">
        <w:rPr>
          <w:rFonts w:ascii="Times New Roman" w:eastAsia="標楷體" w:hAnsi="Times New Roman" w:hint="eastAsia"/>
          <w:b/>
          <w:color w:val="FF0000"/>
          <w:sz w:val="36"/>
          <w:szCs w:val="36"/>
          <w:shd w:val="clear" w:color="auto" w:fill="FFFFFF" w:themeFill="background1"/>
        </w:rPr>
        <w:t>114</w:t>
      </w:r>
      <w:r w:rsidR="002D4E88" w:rsidRPr="00EC4B72">
        <w:rPr>
          <w:rFonts w:ascii="標楷體" w:eastAsia="標楷體" w:hAnsi="標楷體" w:hint="eastAsia"/>
          <w:b/>
          <w:noProof/>
          <w:sz w:val="32"/>
          <w:szCs w:val="32"/>
          <w:shd w:val="clear" w:color="auto" w:fill="FFFFFF" w:themeFill="background1"/>
        </w:rPr>
        <mc:AlternateContent>
          <mc:Choice Requires="wps">
            <w:drawing>
              <wp:anchor distT="0" distB="0" distL="114300" distR="114300" simplePos="0" relativeHeight="251663360" behindDoc="0" locked="0" layoutInCell="1" allowOverlap="1" wp14:anchorId="7C56B8EE" wp14:editId="260170AF">
                <wp:simplePos x="0" y="0"/>
                <wp:positionH relativeFrom="column">
                  <wp:posOffset>6172200</wp:posOffset>
                </wp:positionH>
                <wp:positionV relativeFrom="paragraph">
                  <wp:posOffset>-210185</wp:posOffset>
                </wp:positionV>
                <wp:extent cx="695325" cy="381000"/>
                <wp:effectExtent l="0" t="0" r="28575" b="19050"/>
                <wp:wrapNone/>
                <wp:docPr id="1563657268" name="文字方塊 1563657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381000"/>
                        </a:xfrm>
                        <a:prstGeom prst="rect">
                          <a:avLst/>
                        </a:prstGeom>
                        <a:solidFill>
                          <a:sysClr val="window" lastClr="FFFFFF"/>
                        </a:solidFill>
                        <a:ln w="6350">
                          <a:solidFill>
                            <a:prstClr val="black"/>
                          </a:solidFill>
                        </a:ln>
                        <a:effectLst/>
                      </wps:spPr>
                      <wps:txbx>
                        <w:txbxContent>
                          <w:p w14:paraId="0DCBB9F6" w14:textId="77777777" w:rsidR="002D4E88" w:rsidRPr="005C26D7" w:rsidRDefault="002D4E88" w:rsidP="002D4E88">
                            <w:pPr>
                              <w:rPr>
                                <w:rFonts w:ascii="Times New Roman" w:eastAsia="標楷體" w:hAnsi="Times New Roman"/>
                                <w:color w:val="000000"/>
                              </w:rPr>
                            </w:pPr>
                            <w:r w:rsidRPr="005C26D7">
                              <w:rPr>
                                <w:rFonts w:ascii="Times New Roman" w:eastAsia="標楷體" w:hAnsi="Times New Roman"/>
                                <w:color w:val="000000"/>
                              </w:rPr>
                              <w:t>附件</w:t>
                            </w:r>
                            <w:r>
                              <w:rPr>
                                <w:rFonts w:ascii="Times New Roman" w:eastAsia="標楷體" w:hAnsi="Times New Roman"/>
                                <w:color w:val="00000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C56B8EE" id="_x0000_t202" coordsize="21600,21600" o:spt="202" path="m,l,21600r21600,l21600,xe">
                <v:stroke joinstyle="miter"/>
                <v:path gradientshapeok="t" o:connecttype="rect"/>
              </v:shapetype>
              <v:shape id="文字方塊 1563657268" o:spid="_x0000_s1026" type="#_x0000_t202" style="position:absolute;left:0;text-align:left;margin-left:486pt;margin-top:-16.55pt;width:54.75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" fillcolor="window" strokeweight=".5pt">
                <v:path arrowok="t"/>
                <v:textbox>
                  <w:txbxContent>
                    <w:p w14:paraId="0DCBB9F6" w14:textId="77777777" w:rsidR="002D4E88" w:rsidRPr="005C26D7" w:rsidRDefault="002D4E88" w:rsidP="002D4E88">
                      <w:pPr>
                        <w:rPr>
                          <w:rFonts w:ascii="Times New Roman" w:eastAsia="標楷體" w:hAnsi="Times New Roman"/>
                          <w:color w:val="000000"/>
                        </w:rPr>
                      </w:pPr>
                      <w:r w:rsidRPr="005C26D7">
                        <w:rPr>
                          <w:rFonts w:ascii="Times New Roman" w:eastAsia="標楷體" w:hAnsi="Times New Roman"/>
                          <w:color w:val="000000"/>
                        </w:rPr>
                        <w:t>附件</w:t>
                      </w:r>
                      <w:r>
                        <w:rPr>
                          <w:rFonts w:ascii="Times New Roman" w:eastAsia="標楷體" w:hAnsi="Times New Roman"/>
                          <w:color w:val="000000"/>
                        </w:rPr>
                        <w:t>4</w:t>
                      </w:r>
                    </w:p>
                  </w:txbxContent>
                </v:textbox>
              </v:shape>
            </w:pict>
          </mc:Fallback>
        </mc:AlternateContent>
      </w:r>
      <w:r w:rsidR="002D4E88" w:rsidRPr="00EC4B72">
        <w:rPr>
          <w:rFonts w:ascii="Times New Roman" w:eastAsia="標楷體" w:hAnsi="Times New Roman"/>
          <w:b/>
          <w:sz w:val="36"/>
          <w:szCs w:val="36"/>
          <w:shd w:val="clear" w:color="auto" w:fill="FFFFFF" w:themeFill="background1"/>
        </w:rPr>
        <w:t>年</w:t>
      </w:r>
      <w:r w:rsidR="002D4E88" w:rsidRPr="00EC4B72">
        <w:rPr>
          <w:rFonts w:ascii="Times New Roman" w:eastAsia="標楷體" w:hAnsi="Times New Roman" w:hint="eastAsia"/>
          <w:b/>
          <w:sz w:val="36"/>
          <w:szCs w:val="36"/>
          <w:shd w:val="clear" w:color="auto" w:fill="FFFFFF" w:themeFill="background1"/>
        </w:rPr>
        <w:t>桃園市政府推動各機關性別主流化</w:t>
      </w:r>
    </w:p>
    <w:p w14:paraId="184410EB" w14:textId="2C1FA52F" w:rsidR="002D4E88" w:rsidRPr="00EC4B72" w:rsidRDefault="00692303" w:rsidP="002D4E88">
      <w:pPr>
        <w:snapToGrid w:val="0"/>
        <w:spacing w:afterLines="50" w:after="180" w:line="360" w:lineRule="exact"/>
        <w:jc w:val="center"/>
        <w:rPr>
          <w:rFonts w:ascii="Times New Roman" w:eastAsia="標楷體" w:hAnsi="Times New Roman"/>
          <w:b/>
          <w:sz w:val="32"/>
          <w:szCs w:val="32"/>
          <w:shd w:val="clear" w:color="auto" w:fill="FFFFFF" w:themeFill="background1"/>
        </w:rPr>
      </w:pPr>
      <w:r w:rsidRPr="00692303">
        <w:rPr>
          <w:rFonts w:ascii="標楷體" w:eastAsia="標楷體" w:hAnsi="標楷體" w:hint="eastAsia"/>
          <w:b/>
          <w:sz w:val="36"/>
          <w:szCs w:val="36"/>
          <w:shd w:val="clear" w:color="auto" w:fill="FFFFFF" w:themeFill="background1"/>
        </w:rPr>
        <w:t>觀光旅遊局</w:t>
      </w:r>
      <w:r w:rsidR="002D4E88" w:rsidRPr="00692303">
        <w:rPr>
          <w:rFonts w:ascii="Times New Roman" w:eastAsia="標楷體" w:hAnsi="Times New Roman" w:hint="eastAsia"/>
          <w:b/>
          <w:sz w:val="36"/>
          <w:szCs w:val="36"/>
          <w:shd w:val="clear" w:color="auto" w:fill="FFFFFF" w:themeFill="background1"/>
        </w:rPr>
        <w:t>執</w:t>
      </w:r>
      <w:r w:rsidR="002D4E88" w:rsidRPr="00EC4B72">
        <w:rPr>
          <w:rFonts w:ascii="Times New Roman" w:eastAsia="標楷體" w:hAnsi="Times New Roman" w:hint="eastAsia"/>
          <w:b/>
          <w:sz w:val="36"/>
          <w:szCs w:val="36"/>
          <w:shd w:val="clear" w:color="auto" w:fill="FFFFFF" w:themeFill="background1"/>
        </w:rPr>
        <w:t>行成果總表</w:t>
      </w:r>
    </w:p>
    <w:tbl>
      <w:tblPr>
        <w:tblStyle w:val="a9"/>
        <w:tblW w:w="10343" w:type="dxa"/>
        <w:jc w:val="center"/>
        <w:tblLook w:val="04A0" w:firstRow="1" w:lastRow="0" w:firstColumn="1" w:lastColumn="0" w:noHBand="0" w:noVBand="1"/>
      </w:tblPr>
      <w:tblGrid>
        <w:gridCol w:w="704"/>
        <w:gridCol w:w="1985"/>
        <w:gridCol w:w="5103"/>
        <w:gridCol w:w="850"/>
        <w:gridCol w:w="850"/>
        <w:gridCol w:w="851"/>
      </w:tblGrid>
      <w:tr w:rsidR="00EC4B72" w:rsidRPr="00EC4B72" w14:paraId="5FB6363D" w14:textId="77777777" w:rsidTr="003C5A06">
        <w:trPr>
          <w:trHeight w:val="737"/>
          <w:tblHeader/>
          <w:jc w:val="center"/>
        </w:trPr>
        <w:tc>
          <w:tcPr>
            <w:tcW w:w="704" w:type="dxa"/>
            <w:vAlign w:val="center"/>
          </w:tcPr>
          <w:p w14:paraId="0649D8E6" w14:textId="77777777" w:rsidR="002D4E88" w:rsidRPr="00EC4B72" w:rsidRDefault="002D4E88" w:rsidP="003C5A06">
            <w:pPr>
              <w:adjustRightInd w:val="0"/>
              <w:snapToGrid w:val="0"/>
              <w:spacing w:line="400" w:lineRule="atLeast"/>
              <w:jc w:val="center"/>
              <w:rPr>
                <w:rFonts w:ascii="Times New Roman" w:eastAsia="標楷體" w:hAnsi="Times New Roman"/>
                <w:sz w:val="28"/>
                <w:szCs w:val="28"/>
                <w:shd w:val="clear" w:color="auto" w:fill="FFFFFF" w:themeFill="background1"/>
              </w:rPr>
            </w:pPr>
            <w:bookmarkStart w:id="1" w:name="_Hlk114141107"/>
            <w:r w:rsidRPr="00EC4B72">
              <w:rPr>
                <w:rFonts w:ascii="Times New Roman" w:eastAsia="標楷體" w:hAnsi="Times New Roman"/>
                <w:sz w:val="28"/>
                <w:szCs w:val="28"/>
                <w:shd w:val="clear" w:color="auto" w:fill="FFFFFF" w:themeFill="background1"/>
              </w:rPr>
              <w:t>序號</w:t>
            </w:r>
          </w:p>
        </w:tc>
        <w:tc>
          <w:tcPr>
            <w:tcW w:w="1985" w:type="dxa"/>
            <w:vAlign w:val="center"/>
          </w:tcPr>
          <w:p w14:paraId="5A1294A5" w14:textId="77777777" w:rsidR="002D4E88" w:rsidRPr="00EC4B72" w:rsidRDefault="002D4E88" w:rsidP="003C5A06">
            <w:pPr>
              <w:adjustRightInd w:val="0"/>
              <w:snapToGrid w:val="0"/>
              <w:spacing w:line="400" w:lineRule="atLeast"/>
              <w:ind w:leftChars="-47" w:left="-113" w:rightChars="-42" w:right="-101"/>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關鍵績效指標</w:t>
            </w:r>
          </w:p>
        </w:tc>
        <w:tc>
          <w:tcPr>
            <w:tcW w:w="5103" w:type="dxa"/>
            <w:vAlign w:val="center"/>
          </w:tcPr>
          <w:p w14:paraId="15DD5469" w14:textId="77777777" w:rsidR="002D4E88" w:rsidRPr="00EC4B72" w:rsidRDefault="002D4E88" w:rsidP="003C5A06">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衡量標準</w:t>
            </w:r>
          </w:p>
        </w:tc>
        <w:tc>
          <w:tcPr>
            <w:tcW w:w="850" w:type="dxa"/>
            <w:vAlign w:val="center"/>
          </w:tcPr>
          <w:p w14:paraId="66FC0B25" w14:textId="77777777" w:rsidR="002D4E88" w:rsidRPr="00EC4B72" w:rsidRDefault="002D4E88" w:rsidP="003C5A06">
            <w:pPr>
              <w:adjustRightInd w:val="0"/>
              <w:snapToGrid w:val="0"/>
              <w:spacing w:line="400" w:lineRule="atLeast"/>
              <w:ind w:leftChars="-69" w:left="-166" w:rightChars="-52" w:right="-125"/>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年度</w:t>
            </w:r>
          </w:p>
          <w:p w14:paraId="6E4483D3" w14:textId="77777777" w:rsidR="002D4E88" w:rsidRPr="00EC4B72" w:rsidRDefault="002D4E88" w:rsidP="003C5A06">
            <w:pPr>
              <w:adjustRightInd w:val="0"/>
              <w:snapToGrid w:val="0"/>
              <w:spacing w:line="400" w:lineRule="atLeast"/>
              <w:ind w:leftChars="-69" w:left="-166" w:rightChars="-52" w:right="-125"/>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目標值</w:t>
            </w:r>
          </w:p>
        </w:tc>
        <w:tc>
          <w:tcPr>
            <w:tcW w:w="850" w:type="dxa"/>
            <w:vAlign w:val="center"/>
          </w:tcPr>
          <w:p w14:paraId="55821962" w14:textId="77777777" w:rsidR="002D4E88" w:rsidRPr="00EC4B72" w:rsidRDefault="002D4E88" w:rsidP="003C5A06">
            <w:pPr>
              <w:adjustRightInd w:val="0"/>
              <w:snapToGrid w:val="0"/>
              <w:spacing w:line="400" w:lineRule="atLeast"/>
              <w:ind w:leftChars="-32" w:left="-77" w:rightChars="-29" w:right="-70"/>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執行情形</w:t>
            </w:r>
          </w:p>
        </w:tc>
        <w:tc>
          <w:tcPr>
            <w:tcW w:w="851" w:type="dxa"/>
            <w:vAlign w:val="center"/>
          </w:tcPr>
          <w:p w14:paraId="7B149572" w14:textId="77777777" w:rsidR="002D4E88" w:rsidRPr="00EC4B72" w:rsidRDefault="002D4E88" w:rsidP="003C5A06">
            <w:pPr>
              <w:adjustRightInd w:val="0"/>
              <w:snapToGrid w:val="0"/>
              <w:spacing w:line="400" w:lineRule="atLeast"/>
              <w:ind w:leftChars="-42" w:left="-101" w:rightChars="-6" w:right="-14"/>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達成率</w:t>
            </w:r>
            <w:r w:rsidRPr="00EC4B72">
              <w:rPr>
                <w:rStyle w:val="ac"/>
                <w:rFonts w:ascii="Times New Roman" w:eastAsia="標楷體" w:hAnsi="Times New Roman"/>
                <w:sz w:val="28"/>
                <w:szCs w:val="28"/>
                <w:shd w:val="clear" w:color="auto" w:fill="FFFFFF" w:themeFill="background1"/>
              </w:rPr>
              <w:footnoteReference w:id="1"/>
            </w:r>
          </w:p>
        </w:tc>
      </w:tr>
      <w:tr w:rsidR="00EC4B72" w:rsidRPr="00EC4B72" w14:paraId="17DD18AC" w14:textId="77777777" w:rsidTr="003C5A06">
        <w:trPr>
          <w:trHeight w:val="869"/>
          <w:jc w:val="center"/>
        </w:trPr>
        <w:tc>
          <w:tcPr>
            <w:tcW w:w="704" w:type="dxa"/>
            <w:vMerge w:val="restart"/>
            <w:vAlign w:val="center"/>
          </w:tcPr>
          <w:p w14:paraId="6C4BBDDD" w14:textId="77777777" w:rsidR="002D4E88" w:rsidRPr="00EC4B72" w:rsidRDefault="002D4E88" w:rsidP="003C5A06">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1</w:t>
            </w:r>
          </w:p>
        </w:tc>
        <w:tc>
          <w:tcPr>
            <w:tcW w:w="1985" w:type="dxa"/>
            <w:vMerge w:val="restart"/>
            <w:vAlign w:val="center"/>
          </w:tcPr>
          <w:p w14:paraId="30BFC338" w14:textId="7D3EA650" w:rsidR="002D4E88" w:rsidRPr="00EC4B72" w:rsidRDefault="002D4E88" w:rsidP="003C5A06">
            <w:pPr>
              <w:pStyle w:val="2"/>
              <w:widowControl/>
              <w:adjustRightInd w:val="0"/>
              <w:snapToGrid w:val="0"/>
              <w:spacing w:line="360" w:lineRule="atLeast"/>
              <w:ind w:leftChars="0" w:left="0"/>
              <w:jc w:val="both"/>
              <w:rPr>
                <w:rFonts w:eastAsia="標楷體"/>
                <w:sz w:val="28"/>
                <w:szCs w:val="28"/>
                <w:shd w:val="clear" w:color="auto" w:fill="FFFFFF" w:themeFill="background1"/>
              </w:rPr>
            </w:pPr>
            <w:r w:rsidRPr="00EC4B72">
              <w:rPr>
                <w:rFonts w:eastAsia="標楷體"/>
                <w:sz w:val="28"/>
                <w:szCs w:val="28"/>
                <w:shd w:val="clear" w:color="auto" w:fill="FFFFFF" w:themeFill="background1"/>
              </w:rPr>
              <w:t>性別</w:t>
            </w:r>
            <w:r w:rsidRPr="00EC4B72">
              <w:rPr>
                <w:rFonts w:eastAsia="標楷體" w:hint="eastAsia"/>
                <w:sz w:val="28"/>
                <w:szCs w:val="28"/>
                <w:shd w:val="clear" w:color="auto" w:fill="FFFFFF" w:themeFill="background1"/>
              </w:rPr>
              <w:t>平等</w:t>
            </w:r>
            <w:proofErr w:type="gramStart"/>
            <w:r w:rsidRPr="00EC4B72">
              <w:rPr>
                <w:rFonts w:eastAsia="標楷體"/>
                <w:sz w:val="28"/>
                <w:szCs w:val="28"/>
                <w:shd w:val="clear" w:color="auto" w:fill="FFFFFF" w:themeFill="background1"/>
              </w:rPr>
              <w:t>訓練參訓率</w:t>
            </w:r>
            <w:proofErr w:type="gramEnd"/>
            <w:r w:rsidRPr="00EC4B72">
              <w:rPr>
                <w:rFonts w:eastAsia="標楷體"/>
                <w:sz w:val="28"/>
                <w:szCs w:val="28"/>
                <w:shd w:val="clear" w:color="auto" w:fill="FFFFFF" w:themeFill="background1"/>
              </w:rPr>
              <w:t>(%)</w:t>
            </w:r>
          </w:p>
        </w:tc>
        <w:tc>
          <w:tcPr>
            <w:tcW w:w="5103" w:type="dxa"/>
          </w:tcPr>
          <w:p w14:paraId="47B0FF9A" w14:textId="77777777" w:rsidR="002D4E88" w:rsidRPr="00EC4B72" w:rsidRDefault="002D4E88" w:rsidP="003806B0">
            <w:pPr>
              <w:adjustRightInd w:val="0"/>
              <w:snapToGrid w:val="0"/>
              <w:spacing w:line="300" w:lineRule="exact"/>
              <w:ind w:leftChars="15" w:left="38" w:hanging="2"/>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一般</w:t>
            </w:r>
            <w:proofErr w:type="gramStart"/>
            <w:r w:rsidRPr="00EC4B72">
              <w:rPr>
                <w:rFonts w:ascii="Times New Roman" w:eastAsia="標楷體" w:hAnsi="Times New Roman"/>
                <w:sz w:val="28"/>
                <w:szCs w:val="28"/>
                <w:shd w:val="clear" w:color="auto" w:fill="FFFFFF" w:themeFill="background1"/>
              </w:rPr>
              <w:t>公務人員參訓</w:t>
            </w:r>
            <w:r w:rsidRPr="00EC4B72">
              <w:rPr>
                <w:rFonts w:ascii="Times New Roman" w:eastAsia="標楷體" w:hAnsi="Times New Roman"/>
                <w:sz w:val="28"/>
                <w:szCs w:val="28"/>
                <w:shd w:val="clear" w:color="auto" w:fill="FFFFFF" w:themeFill="background1"/>
              </w:rPr>
              <w:t>2</w:t>
            </w:r>
            <w:r w:rsidRPr="00EC4B72">
              <w:rPr>
                <w:rFonts w:ascii="Times New Roman" w:eastAsia="標楷體" w:hAnsi="Times New Roman"/>
                <w:sz w:val="28"/>
                <w:szCs w:val="28"/>
                <w:shd w:val="clear" w:color="auto" w:fill="FFFFFF" w:themeFill="background1"/>
              </w:rPr>
              <w:t>小時</w:t>
            </w:r>
            <w:proofErr w:type="gramEnd"/>
            <w:r w:rsidRPr="00EC4B72">
              <w:rPr>
                <w:rFonts w:ascii="Times New Roman" w:eastAsia="標楷體" w:hAnsi="Times New Roman"/>
                <w:sz w:val="28"/>
                <w:szCs w:val="28"/>
                <w:shd w:val="clear" w:color="auto" w:fill="FFFFFF" w:themeFill="background1"/>
              </w:rPr>
              <w:t>以上比率</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一般</w:t>
            </w:r>
            <w:proofErr w:type="gramStart"/>
            <w:r w:rsidRPr="00EC4B72">
              <w:rPr>
                <w:rFonts w:ascii="Times New Roman" w:eastAsia="標楷體" w:hAnsi="Times New Roman"/>
                <w:sz w:val="28"/>
                <w:szCs w:val="28"/>
                <w:shd w:val="clear" w:color="auto" w:fill="FFFFFF" w:themeFill="background1"/>
              </w:rPr>
              <w:t>公務人員參訓</w:t>
            </w:r>
            <w:r w:rsidRPr="00EC4B72">
              <w:rPr>
                <w:rFonts w:ascii="Times New Roman" w:eastAsia="標楷體" w:hAnsi="Times New Roman"/>
                <w:sz w:val="28"/>
                <w:szCs w:val="28"/>
                <w:shd w:val="clear" w:color="auto" w:fill="FFFFFF" w:themeFill="background1"/>
              </w:rPr>
              <w:t>2</w:t>
            </w:r>
            <w:r w:rsidRPr="00EC4B72">
              <w:rPr>
                <w:rFonts w:ascii="Times New Roman" w:eastAsia="標楷體" w:hAnsi="Times New Roman"/>
                <w:sz w:val="28"/>
                <w:szCs w:val="28"/>
                <w:shd w:val="clear" w:color="auto" w:fill="FFFFFF" w:themeFill="background1"/>
              </w:rPr>
              <w:t>小時</w:t>
            </w:r>
            <w:proofErr w:type="gramEnd"/>
            <w:r w:rsidRPr="00EC4B72">
              <w:rPr>
                <w:rFonts w:ascii="Times New Roman" w:eastAsia="標楷體" w:hAnsi="Times New Roman"/>
                <w:sz w:val="28"/>
                <w:szCs w:val="28"/>
                <w:shd w:val="clear" w:color="auto" w:fill="FFFFFF" w:themeFill="background1"/>
              </w:rPr>
              <w:t>以上人數</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一般公務人員總人數</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sym w:font="Wingdings 2" w:char="F0CD"/>
            </w:r>
            <w:r w:rsidRPr="00EC4B72">
              <w:rPr>
                <w:rFonts w:ascii="Times New Roman" w:eastAsia="標楷體" w:hAnsi="Times New Roman"/>
                <w:sz w:val="28"/>
                <w:szCs w:val="28"/>
                <w:shd w:val="clear" w:color="auto" w:fill="FFFFFF" w:themeFill="background1"/>
              </w:rPr>
              <w:t>100%</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包含基礎及進階課程</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w:t>
            </w:r>
          </w:p>
        </w:tc>
        <w:tc>
          <w:tcPr>
            <w:tcW w:w="850" w:type="dxa"/>
            <w:vAlign w:val="center"/>
          </w:tcPr>
          <w:p w14:paraId="6C4AA2FD" w14:textId="59BCF6EA" w:rsidR="002D4E88" w:rsidRPr="00EC4B72" w:rsidRDefault="00692303" w:rsidP="003C5A06">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94%</w:t>
            </w:r>
          </w:p>
        </w:tc>
        <w:tc>
          <w:tcPr>
            <w:tcW w:w="850" w:type="dxa"/>
            <w:vAlign w:val="center"/>
          </w:tcPr>
          <w:p w14:paraId="065BC145" w14:textId="7CC501FE" w:rsidR="002D4E88" w:rsidRPr="00EC4B72" w:rsidRDefault="009141CE" w:rsidP="003C5A06">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c>
          <w:tcPr>
            <w:tcW w:w="851" w:type="dxa"/>
            <w:vAlign w:val="center"/>
          </w:tcPr>
          <w:p w14:paraId="09122333" w14:textId="25263FBC" w:rsidR="002D4E88" w:rsidRPr="00EC4B72" w:rsidRDefault="009141CE" w:rsidP="003C5A06">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EC4B72" w:rsidRPr="00EC4B72" w14:paraId="0319DA92" w14:textId="77777777" w:rsidTr="003C5A06">
        <w:trPr>
          <w:trHeight w:val="869"/>
          <w:jc w:val="center"/>
        </w:trPr>
        <w:tc>
          <w:tcPr>
            <w:tcW w:w="704" w:type="dxa"/>
            <w:vMerge/>
            <w:vAlign w:val="center"/>
          </w:tcPr>
          <w:p w14:paraId="18083A5B" w14:textId="77777777" w:rsidR="002D4E88" w:rsidRPr="00EC4B72" w:rsidRDefault="002D4E88" w:rsidP="003C5A06">
            <w:pPr>
              <w:adjustRightInd w:val="0"/>
              <w:snapToGrid w:val="0"/>
              <w:spacing w:line="360" w:lineRule="atLeast"/>
              <w:rPr>
                <w:rFonts w:ascii="Times New Roman" w:eastAsia="標楷體" w:hAnsi="Times New Roman"/>
                <w:sz w:val="28"/>
                <w:szCs w:val="28"/>
                <w:shd w:val="clear" w:color="auto" w:fill="FFFFFF" w:themeFill="background1"/>
              </w:rPr>
            </w:pPr>
          </w:p>
        </w:tc>
        <w:tc>
          <w:tcPr>
            <w:tcW w:w="1985" w:type="dxa"/>
            <w:vMerge/>
            <w:vAlign w:val="center"/>
          </w:tcPr>
          <w:p w14:paraId="0EB36D8F" w14:textId="77777777" w:rsidR="002D4E88" w:rsidRPr="00EC4B72" w:rsidRDefault="002D4E88" w:rsidP="003C5A06">
            <w:pPr>
              <w:pStyle w:val="2"/>
              <w:widowControl/>
              <w:adjustRightInd w:val="0"/>
              <w:snapToGrid w:val="0"/>
              <w:spacing w:line="360" w:lineRule="atLeast"/>
              <w:ind w:leftChars="0" w:left="560" w:hangingChars="200" w:hanging="560"/>
              <w:jc w:val="both"/>
              <w:rPr>
                <w:rFonts w:eastAsia="標楷體"/>
                <w:sz w:val="28"/>
                <w:szCs w:val="28"/>
                <w:shd w:val="clear" w:color="auto" w:fill="FFFFFF" w:themeFill="background1"/>
              </w:rPr>
            </w:pPr>
          </w:p>
        </w:tc>
        <w:tc>
          <w:tcPr>
            <w:tcW w:w="5103" w:type="dxa"/>
          </w:tcPr>
          <w:p w14:paraId="147EB8C8" w14:textId="77777777" w:rsidR="002D4E88" w:rsidRPr="00EC4B72" w:rsidRDefault="002D4E88" w:rsidP="003806B0">
            <w:pPr>
              <w:adjustRightInd w:val="0"/>
              <w:snapToGrid w:val="0"/>
              <w:spacing w:line="300" w:lineRule="exact"/>
              <w:ind w:leftChars="15" w:left="38" w:hanging="2"/>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主管</w:t>
            </w:r>
            <w:proofErr w:type="gramStart"/>
            <w:r w:rsidRPr="00EC4B72">
              <w:rPr>
                <w:rFonts w:ascii="Times New Roman" w:eastAsia="標楷體" w:hAnsi="Times New Roman"/>
                <w:sz w:val="28"/>
                <w:szCs w:val="28"/>
                <w:shd w:val="clear" w:color="auto" w:fill="FFFFFF" w:themeFill="background1"/>
              </w:rPr>
              <w:t>人員參訓</w:t>
            </w:r>
            <w:r w:rsidRPr="00EC4B72">
              <w:rPr>
                <w:rFonts w:ascii="Times New Roman" w:eastAsia="標楷體" w:hAnsi="Times New Roman"/>
                <w:sz w:val="28"/>
                <w:szCs w:val="28"/>
                <w:shd w:val="clear" w:color="auto" w:fill="FFFFFF" w:themeFill="background1"/>
              </w:rPr>
              <w:t>2</w:t>
            </w:r>
            <w:r w:rsidRPr="00EC4B72">
              <w:rPr>
                <w:rFonts w:ascii="Times New Roman" w:eastAsia="標楷體" w:hAnsi="Times New Roman"/>
                <w:sz w:val="28"/>
                <w:szCs w:val="28"/>
                <w:shd w:val="clear" w:color="auto" w:fill="FFFFFF" w:themeFill="background1"/>
              </w:rPr>
              <w:t>小時</w:t>
            </w:r>
            <w:proofErr w:type="gramEnd"/>
            <w:r w:rsidRPr="00EC4B72">
              <w:rPr>
                <w:rFonts w:ascii="Times New Roman" w:eastAsia="標楷體" w:hAnsi="Times New Roman"/>
                <w:sz w:val="28"/>
                <w:szCs w:val="28"/>
                <w:shd w:val="clear" w:color="auto" w:fill="FFFFFF" w:themeFill="background1"/>
              </w:rPr>
              <w:t>以上比率</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主管</w:t>
            </w:r>
            <w:proofErr w:type="gramStart"/>
            <w:r w:rsidRPr="00EC4B72">
              <w:rPr>
                <w:rFonts w:ascii="Times New Roman" w:eastAsia="標楷體" w:hAnsi="Times New Roman"/>
                <w:sz w:val="28"/>
                <w:szCs w:val="28"/>
                <w:shd w:val="clear" w:color="auto" w:fill="FFFFFF" w:themeFill="background1"/>
              </w:rPr>
              <w:t>人員參訓</w:t>
            </w:r>
            <w:r w:rsidRPr="00EC4B72">
              <w:rPr>
                <w:rFonts w:ascii="Times New Roman" w:eastAsia="標楷體" w:hAnsi="Times New Roman"/>
                <w:sz w:val="28"/>
                <w:szCs w:val="28"/>
                <w:shd w:val="clear" w:color="auto" w:fill="FFFFFF" w:themeFill="background1"/>
              </w:rPr>
              <w:t>2</w:t>
            </w:r>
            <w:r w:rsidRPr="00EC4B72">
              <w:rPr>
                <w:rFonts w:ascii="Times New Roman" w:eastAsia="標楷體" w:hAnsi="Times New Roman"/>
                <w:sz w:val="28"/>
                <w:szCs w:val="28"/>
                <w:shd w:val="clear" w:color="auto" w:fill="FFFFFF" w:themeFill="background1"/>
              </w:rPr>
              <w:t>小時</w:t>
            </w:r>
            <w:proofErr w:type="gramEnd"/>
            <w:r w:rsidRPr="00EC4B72">
              <w:rPr>
                <w:rFonts w:ascii="Times New Roman" w:eastAsia="標楷體" w:hAnsi="Times New Roman"/>
                <w:sz w:val="28"/>
                <w:szCs w:val="28"/>
                <w:shd w:val="clear" w:color="auto" w:fill="FFFFFF" w:themeFill="background1"/>
              </w:rPr>
              <w:t>以上人數</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主管人員總人數</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sym w:font="Wingdings 2" w:char="F0CD"/>
            </w:r>
            <w:r w:rsidRPr="00EC4B72">
              <w:rPr>
                <w:rFonts w:ascii="Times New Roman" w:eastAsia="標楷體" w:hAnsi="Times New Roman"/>
                <w:sz w:val="28"/>
                <w:szCs w:val="28"/>
                <w:shd w:val="clear" w:color="auto" w:fill="FFFFFF" w:themeFill="background1"/>
              </w:rPr>
              <w:t>100%</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包含基礎及進階課程</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w:t>
            </w:r>
          </w:p>
        </w:tc>
        <w:tc>
          <w:tcPr>
            <w:tcW w:w="850" w:type="dxa"/>
            <w:vAlign w:val="center"/>
          </w:tcPr>
          <w:p w14:paraId="5C837C1D" w14:textId="27E946C9" w:rsidR="002D4E88" w:rsidRPr="00EC4B72" w:rsidRDefault="00692303" w:rsidP="003C5A06">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94%</w:t>
            </w:r>
          </w:p>
        </w:tc>
        <w:tc>
          <w:tcPr>
            <w:tcW w:w="850" w:type="dxa"/>
            <w:vAlign w:val="center"/>
          </w:tcPr>
          <w:p w14:paraId="3B3D4BDD" w14:textId="4770CC41" w:rsidR="002D4E88" w:rsidRPr="00EC4B72" w:rsidRDefault="009141CE" w:rsidP="003C5A06">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c>
          <w:tcPr>
            <w:tcW w:w="851" w:type="dxa"/>
            <w:vAlign w:val="center"/>
          </w:tcPr>
          <w:p w14:paraId="39942345" w14:textId="309BB863" w:rsidR="002D4E88" w:rsidRPr="00EC4B72" w:rsidRDefault="009141CE" w:rsidP="003C5A06">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bookmarkEnd w:id="1"/>
      <w:tr w:rsidR="00984DFF" w:rsidRPr="00984DFF" w14:paraId="7C0EF350" w14:textId="77777777" w:rsidTr="00893FA6">
        <w:trPr>
          <w:trHeight w:val="869"/>
          <w:jc w:val="center"/>
        </w:trPr>
        <w:tc>
          <w:tcPr>
            <w:tcW w:w="704" w:type="dxa"/>
            <w:vMerge/>
            <w:vAlign w:val="center"/>
          </w:tcPr>
          <w:p w14:paraId="395507E4" w14:textId="77777777" w:rsidR="0085746C" w:rsidRPr="00EC4B72" w:rsidRDefault="0085746C" w:rsidP="0085746C">
            <w:pPr>
              <w:adjustRightInd w:val="0"/>
              <w:snapToGrid w:val="0"/>
              <w:spacing w:line="360" w:lineRule="atLeast"/>
              <w:jc w:val="center"/>
              <w:rPr>
                <w:rFonts w:ascii="Times New Roman" w:eastAsia="標楷體" w:hAnsi="Times New Roman"/>
                <w:sz w:val="28"/>
                <w:szCs w:val="28"/>
                <w:shd w:val="clear" w:color="auto" w:fill="FFFFFF" w:themeFill="background1"/>
              </w:rPr>
            </w:pPr>
          </w:p>
        </w:tc>
        <w:tc>
          <w:tcPr>
            <w:tcW w:w="1985" w:type="dxa"/>
            <w:vMerge/>
            <w:vAlign w:val="center"/>
          </w:tcPr>
          <w:p w14:paraId="0E1C7778" w14:textId="77777777" w:rsidR="0085746C" w:rsidRPr="00EC4B72" w:rsidRDefault="0085746C" w:rsidP="0085746C">
            <w:pPr>
              <w:pStyle w:val="2"/>
              <w:adjustRightInd w:val="0"/>
              <w:snapToGrid w:val="0"/>
              <w:spacing w:line="360" w:lineRule="atLeast"/>
              <w:ind w:leftChars="0" w:left="0"/>
              <w:jc w:val="both"/>
              <w:rPr>
                <w:rFonts w:eastAsia="標楷體"/>
                <w:sz w:val="28"/>
                <w:szCs w:val="28"/>
                <w:shd w:val="clear" w:color="auto" w:fill="FFFFFF" w:themeFill="background1"/>
              </w:rPr>
            </w:pPr>
          </w:p>
        </w:tc>
        <w:tc>
          <w:tcPr>
            <w:tcW w:w="5103" w:type="dxa"/>
            <w:shd w:val="clear" w:color="auto" w:fill="auto"/>
          </w:tcPr>
          <w:p w14:paraId="751FEE90" w14:textId="4CB3B70C" w:rsidR="0085746C" w:rsidRPr="00984DFF" w:rsidRDefault="0085746C" w:rsidP="003806B0">
            <w:pPr>
              <w:adjustRightInd w:val="0"/>
              <w:snapToGrid w:val="0"/>
              <w:spacing w:line="300" w:lineRule="exact"/>
              <w:ind w:leftChars="15" w:left="38" w:hanging="2"/>
              <w:jc w:val="both"/>
              <w:rPr>
                <w:rFonts w:ascii="Times New Roman" w:eastAsia="標楷體" w:hAnsi="Times New Roman"/>
                <w:color w:val="000000" w:themeColor="text1"/>
                <w:sz w:val="28"/>
                <w:szCs w:val="28"/>
                <w:shd w:val="clear" w:color="auto" w:fill="FFFFFF" w:themeFill="background1"/>
              </w:rPr>
            </w:pPr>
            <w:r w:rsidRPr="00984DFF">
              <w:rPr>
                <w:rFonts w:ascii="Times New Roman" w:eastAsia="標楷體" w:hAnsi="Times New Roman" w:hint="eastAsia"/>
                <w:color w:val="000000" w:themeColor="text1"/>
                <w:sz w:val="28"/>
                <w:szCs w:val="28"/>
                <w:shd w:val="clear" w:color="auto" w:fill="FFFFFF" w:themeFill="background1"/>
              </w:rPr>
              <w:t>其他專任</w:t>
            </w:r>
            <w:proofErr w:type="gramStart"/>
            <w:r w:rsidRPr="00984DFF">
              <w:rPr>
                <w:rFonts w:ascii="Times New Roman" w:eastAsia="標楷體" w:hAnsi="Times New Roman" w:hint="eastAsia"/>
                <w:color w:val="000000" w:themeColor="text1"/>
                <w:sz w:val="28"/>
                <w:szCs w:val="28"/>
                <w:shd w:val="clear" w:color="auto" w:fill="FFFFFF" w:themeFill="background1"/>
              </w:rPr>
              <w:t>人員</w:t>
            </w:r>
            <w:r w:rsidRPr="00984DFF">
              <w:rPr>
                <w:rFonts w:ascii="Times New Roman" w:eastAsia="標楷體" w:hAnsi="Times New Roman"/>
                <w:color w:val="000000" w:themeColor="text1"/>
                <w:sz w:val="28"/>
                <w:szCs w:val="28"/>
                <w:shd w:val="clear" w:color="auto" w:fill="FFFFFF" w:themeFill="background1"/>
              </w:rPr>
              <w:t>參訓</w:t>
            </w:r>
            <w:r w:rsidRPr="00984DFF">
              <w:rPr>
                <w:rFonts w:ascii="Times New Roman" w:eastAsia="標楷體" w:hAnsi="Times New Roman"/>
                <w:color w:val="000000" w:themeColor="text1"/>
                <w:sz w:val="28"/>
                <w:szCs w:val="28"/>
                <w:shd w:val="clear" w:color="auto" w:fill="FFFFFF" w:themeFill="background1"/>
              </w:rPr>
              <w:t>2</w:t>
            </w:r>
            <w:r w:rsidRPr="00984DFF">
              <w:rPr>
                <w:rFonts w:ascii="Times New Roman" w:eastAsia="標楷體" w:hAnsi="Times New Roman"/>
                <w:color w:val="000000" w:themeColor="text1"/>
                <w:sz w:val="28"/>
                <w:szCs w:val="28"/>
                <w:shd w:val="clear" w:color="auto" w:fill="FFFFFF" w:themeFill="background1"/>
              </w:rPr>
              <w:t>小時</w:t>
            </w:r>
            <w:proofErr w:type="gramEnd"/>
            <w:r w:rsidRPr="00984DFF">
              <w:rPr>
                <w:rFonts w:ascii="Times New Roman" w:eastAsia="標楷體" w:hAnsi="Times New Roman"/>
                <w:color w:val="000000" w:themeColor="text1"/>
                <w:sz w:val="28"/>
                <w:szCs w:val="28"/>
                <w:shd w:val="clear" w:color="auto" w:fill="FFFFFF" w:themeFill="background1"/>
              </w:rPr>
              <w:t>以上比率</w:t>
            </w:r>
            <w:r w:rsidRPr="00984DFF">
              <w:rPr>
                <w:rFonts w:ascii="Times New Roman" w:eastAsia="標楷體" w:hAnsi="Times New Roman"/>
                <w:color w:val="000000" w:themeColor="text1"/>
                <w:sz w:val="28"/>
                <w:szCs w:val="28"/>
                <w:shd w:val="clear" w:color="auto" w:fill="FFFFFF" w:themeFill="background1"/>
              </w:rPr>
              <w:t>(</w:t>
            </w:r>
            <w:r w:rsidRPr="00984DFF">
              <w:rPr>
                <w:rFonts w:ascii="Times New Roman" w:eastAsia="標楷體" w:hAnsi="Times New Roman" w:hint="eastAsia"/>
                <w:color w:val="000000" w:themeColor="text1"/>
                <w:sz w:val="28"/>
                <w:szCs w:val="28"/>
                <w:shd w:val="clear" w:color="auto" w:fill="FFFFFF" w:themeFill="background1"/>
              </w:rPr>
              <w:t>其他專任</w:t>
            </w:r>
            <w:proofErr w:type="gramStart"/>
            <w:r w:rsidRPr="00984DFF">
              <w:rPr>
                <w:rFonts w:ascii="Times New Roman" w:eastAsia="標楷體" w:hAnsi="Times New Roman" w:hint="eastAsia"/>
                <w:color w:val="000000" w:themeColor="text1"/>
                <w:sz w:val="28"/>
                <w:szCs w:val="28"/>
                <w:shd w:val="clear" w:color="auto" w:fill="FFFFFF" w:themeFill="background1"/>
              </w:rPr>
              <w:t>人員</w:t>
            </w:r>
            <w:r w:rsidRPr="00984DFF">
              <w:rPr>
                <w:rFonts w:ascii="Times New Roman" w:eastAsia="標楷體" w:hAnsi="Times New Roman"/>
                <w:color w:val="000000" w:themeColor="text1"/>
                <w:sz w:val="28"/>
                <w:szCs w:val="28"/>
                <w:shd w:val="clear" w:color="auto" w:fill="FFFFFF" w:themeFill="background1"/>
              </w:rPr>
              <w:t>參訓</w:t>
            </w:r>
            <w:r w:rsidRPr="00984DFF">
              <w:rPr>
                <w:rFonts w:ascii="Times New Roman" w:eastAsia="標楷體" w:hAnsi="Times New Roman"/>
                <w:color w:val="000000" w:themeColor="text1"/>
                <w:sz w:val="28"/>
                <w:szCs w:val="28"/>
                <w:shd w:val="clear" w:color="auto" w:fill="FFFFFF" w:themeFill="background1"/>
              </w:rPr>
              <w:t>2</w:t>
            </w:r>
            <w:r w:rsidRPr="00984DFF">
              <w:rPr>
                <w:rFonts w:ascii="Times New Roman" w:eastAsia="標楷體" w:hAnsi="Times New Roman"/>
                <w:color w:val="000000" w:themeColor="text1"/>
                <w:sz w:val="28"/>
                <w:szCs w:val="28"/>
                <w:shd w:val="clear" w:color="auto" w:fill="FFFFFF" w:themeFill="background1"/>
              </w:rPr>
              <w:t>小時</w:t>
            </w:r>
            <w:proofErr w:type="gramEnd"/>
            <w:r w:rsidRPr="00984DFF">
              <w:rPr>
                <w:rFonts w:ascii="Times New Roman" w:eastAsia="標楷體" w:hAnsi="Times New Roman"/>
                <w:color w:val="000000" w:themeColor="text1"/>
                <w:sz w:val="28"/>
                <w:szCs w:val="28"/>
                <w:shd w:val="clear" w:color="auto" w:fill="FFFFFF" w:themeFill="background1"/>
              </w:rPr>
              <w:t>以上人數</w:t>
            </w:r>
            <w:r w:rsidRPr="00984DFF">
              <w:rPr>
                <w:rFonts w:ascii="Times New Roman" w:eastAsia="標楷體" w:hAnsi="Times New Roman"/>
                <w:color w:val="000000" w:themeColor="text1"/>
                <w:sz w:val="28"/>
                <w:szCs w:val="28"/>
                <w:shd w:val="clear" w:color="auto" w:fill="FFFFFF" w:themeFill="background1"/>
              </w:rPr>
              <w:t>/</w:t>
            </w:r>
            <w:r w:rsidRPr="00984DFF">
              <w:rPr>
                <w:rFonts w:ascii="Times New Roman" w:eastAsia="標楷體" w:hAnsi="Times New Roman" w:hint="eastAsia"/>
                <w:color w:val="000000" w:themeColor="text1"/>
                <w:sz w:val="28"/>
                <w:szCs w:val="28"/>
                <w:shd w:val="clear" w:color="auto" w:fill="FFFFFF" w:themeFill="background1"/>
              </w:rPr>
              <w:t>其他專任人員</w:t>
            </w:r>
            <w:r w:rsidRPr="00984DFF">
              <w:rPr>
                <w:rFonts w:ascii="Times New Roman" w:eastAsia="標楷體" w:hAnsi="Times New Roman"/>
                <w:color w:val="000000" w:themeColor="text1"/>
                <w:sz w:val="28"/>
                <w:szCs w:val="28"/>
                <w:shd w:val="clear" w:color="auto" w:fill="FFFFFF" w:themeFill="background1"/>
              </w:rPr>
              <w:t>總人數</w:t>
            </w:r>
            <w:r w:rsidRPr="00984DFF">
              <w:rPr>
                <w:rFonts w:ascii="Times New Roman" w:eastAsia="標楷體" w:hAnsi="Times New Roman"/>
                <w:color w:val="000000" w:themeColor="text1"/>
                <w:sz w:val="28"/>
                <w:szCs w:val="28"/>
                <w:shd w:val="clear" w:color="auto" w:fill="FFFFFF" w:themeFill="background1"/>
              </w:rPr>
              <w:t>)</w:t>
            </w:r>
            <w:r w:rsidRPr="00984DFF">
              <w:rPr>
                <w:rFonts w:ascii="Times New Roman" w:eastAsia="標楷體" w:hAnsi="Times New Roman"/>
                <w:color w:val="000000" w:themeColor="text1"/>
                <w:sz w:val="28"/>
                <w:szCs w:val="28"/>
                <w:shd w:val="clear" w:color="auto" w:fill="FFFFFF" w:themeFill="background1"/>
              </w:rPr>
              <w:sym w:font="Wingdings 2" w:char="F0CD"/>
            </w:r>
            <w:r w:rsidRPr="00984DFF">
              <w:rPr>
                <w:rFonts w:ascii="Times New Roman" w:eastAsia="標楷體" w:hAnsi="Times New Roman"/>
                <w:color w:val="000000" w:themeColor="text1"/>
                <w:sz w:val="28"/>
                <w:szCs w:val="28"/>
                <w:shd w:val="clear" w:color="auto" w:fill="FFFFFF" w:themeFill="background1"/>
              </w:rPr>
              <w:t>100%</w:t>
            </w:r>
            <w:r w:rsidRPr="00984DFF">
              <w:rPr>
                <w:rFonts w:ascii="Times New Roman" w:eastAsia="標楷體" w:hAnsi="Times New Roman"/>
                <w:color w:val="000000" w:themeColor="text1"/>
                <w:sz w:val="28"/>
                <w:szCs w:val="28"/>
                <w:shd w:val="clear" w:color="auto" w:fill="FFFFFF" w:themeFill="background1"/>
              </w:rPr>
              <w:t>。</w:t>
            </w:r>
            <w:r w:rsidRPr="00984DFF">
              <w:rPr>
                <w:rFonts w:ascii="Times New Roman" w:eastAsia="標楷體" w:hAnsi="Times New Roman"/>
                <w:color w:val="000000" w:themeColor="text1"/>
                <w:sz w:val="28"/>
                <w:szCs w:val="28"/>
                <w:shd w:val="clear" w:color="auto" w:fill="FFFFFF" w:themeFill="background1"/>
              </w:rPr>
              <w:t>(</w:t>
            </w:r>
            <w:r w:rsidRPr="00984DFF">
              <w:rPr>
                <w:rFonts w:ascii="Times New Roman" w:eastAsia="標楷體" w:hAnsi="Times New Roman"/>
                <w:color w:val="000000" w:themeColor="text1"/>
                <w:sz w:val="28"/>
                <w:szCs w:val="28"/>
                <w:shd w:val="clear" w:color="auto" w:fill="FFFFFF" w:themeFill="background1"/>
              </w:rPr>
              <w:t>包含基礎及進階課程</w:t>
            </w:r>
            <w:r w:rsidRPr="00984DFF">
              <w:rPr>
                <w:rFonts w:ascii="Times New Roman" w:eastAsia="標楷體" w:hAnsi="Times New Roman"/>
                <w:color w:val="000000" w:themeColor="text1"/>
                <w:sz w:val="28"/>
                <w:szCs w:val="28"/>
                <w:shd w:val="clear" w:color="auto" w:fill="FFFFFF" w:themeFill="background1"/>
              </w:rPr>
              <w:t>)</w:t>
            </w:r>
            <w:r w:rsidRPr="00984DFF">
              <w:rPr>
                <w:rFonts w:ascii="Times New Roman" w:eastAsia="標楷體" w:hAnsi="Times New Roman"/>
                <w:color w:val="000000" w:themeColor="text1"/>
                <w:sz w:val="28"/>
                <w:szCs w:val="28"/>
                <w:shd w:val="clear" w:color="auto" w:fill="FFFFFF" w:themeFill="background1"/>
              </w:rPr>
              <w:t>。</w:t>
            </w:r>
          </w:p>
        </w:tc>
        <w:tc>
          <w:tcPr>
            <w:tcW w:w="850" w:type="dxa"/>
            <w:shd w:val="clear" w:color="auto" w:fill="auto"/>
            <w:vAlign w:val="center"/>
          </w:tcPr>
          <w:p w14:paraId="650FFE73" w14:textId="0ECEE3B7" w:rsidR="0085746C" w:rsidRPr="00984DFF" w:rsidRDefault="00581A6B" w:rsidP="0085746C">
            <w:pPr>
              <w:adjustRightInd w:val="0"/>
              <w:snapToGrid w:val="0"/>
              <w:spacing w:line="360" w:lineRule="atLeast"/>
              <w:ind w:leftChars="-69" w:left="-166" w:rightChars="-52" w:right="-125"/>
              <w:jc w:val="center"/>
              <w:rPr>
                <w:rFonts w:ascii="Times New Roman" w:eastAsia="標楷體" w:hAnsi="Times New Roman"/>
                <w:color w:val="000000" w:themeColor="text1"/>
                <w:sz w:val="28"/>
                <w:szCs w:val="28"/>
                <w:shd w:val="clear" w:color="auto" w:fill="FFFFFF" w:themeFill="background1"/>
              </w:rPr>
            </w:pPr>
            <w:r w:rsidRPr="00984DFF">
              <w:rPr>
                <w:rFonts w:ascii="Times New Roman" w:eastAsia="標楷體" w:hAnsi="Times New Roman" w:hint="eastAsia"/>
                <w:color w:val="000000" w:themeColor="text1"/>
                <w:sz w:val="28"/>
                <w:szCs w:val="28"/>
                <w:shd w:val="clear" w:color="auto" w:fill="FFFFFF" w:themeFill="background1"/>
              </w:rPr>
              <w:t>-</w:t>
            </w:r>
          </w:p>
        </w:tc>
        <w:tc>
          <w:tcPr>
            <w:tcW w:w="850" w:type="dxa"/>
            <w:shd w:val="clear" w:color="auto" w:fill="auto"/>
            <w:vAlign w:val="center"/>
          </w:tcPr>
          <w:p w14:paraId="31A17099" w14:textId="1E599969" w:rsidR="0085746C" w:rsidRPr="00984DFF" w:rsidRDefault="00DA2838" w:rsidP="0085746C">
            <w:pPr>
              <w:spacing w:line="360" w:lineRule="atLeast"/>
              <w:ind w:leftChars="-32" w:left="-77" w:rightChars="-29" w:right="-70"/>
              <w:jc w:val="center"/>
              <w:rPr>
                <w:rFonts w:ascii="Times New Roman" w:eastAsia="標楷體" w:hAnsi="Times New Roman"/>
                <w:color w:val="000000" w:themeColor="text1"/>
                <w:sz w:val="28"/>
                <w:szCs w:val="28"/>
                <w:shd w:val="clear" w:color="auto" w:fill="FFFFFF" w:themeFill="background1"/>
              </w:rPr>
            </w:pPr>
            <w:r w:rsidRPr="00984DFF">
              <w:rPr>
                <w:rFonts w:ascii="Times New Roman" w:eastAsia="標楷體" w:hAnsi="Times New Roman" w:hint="eastAsia"/>
                <w:color w:val="000000" w:themeColor="text1"/>
                <w:sz w:val="28"/>
                <w:szCs w:val="28"/>
                <w:shd w:val="clear" w:color="auto" w:fill="FFFFFF" w:themeFill="background1"/>
              </w:rPr>
              <w:t>100%</w:t>
            </w:r>
          </w:p>
        </w:tc>
        <w:tc>
          <w:tcPr>
            <w:tcW w:w="851" w:type="dxa"/>
            <w:shd w:val="clear" w:color="auto" w:fill="auto"/>
            <w:vAlign w:val="center"/>
          </w:tcPr>
          <w:p w14:paraId="196969DD" w14:textId="320293A9" w:rsidR="0085746C" w:rsidRPr="00984DFF" w:rsidRDefault="00581A6B" w:rsidP="0085746C">
            <w:pPr>
              <w:spacing w:line="360" w:lineRule="atLeast"/>
              <w:ind w:leftChars="-63" w:left="-151" w:rightChars="-6" w:right="-14"/>
              <w:jc w:val="center"/>
              <w:rPr>
                <w:rFonts w:ascii="Times New Roman" w:eastAsia="標楷體" w:hAnsi="Times New Roman"/>
                <w:color w:val="000000" w:themeColor="text1"/>
                <w:sz w:val="28"/>
                <w:szCs w:val="28"/>
                <w:shd w:val="clear" w:color="auto" w:fill="FFFFFF" w:themeFill="background1"/>
              </w:rPr>
            </w:pPr>
            <w:r w:rsidRPr="00984DFF">
              <w:rPr>
                <w:rFonts w:ascii="Times New Roman" w:eastAsia="標楷體" w:hAnsi="Times New Roman" w:hint="eastAsia"/>
                <w:color w:val="000000" w:themeColor="text1"/>
                <w:sz w:val="28"/>
                <w:szCs w:val="28"/>
                <w:shd w:val="clear" w:color="auto" w:fill="FFFFFF" w:themeFill="background1"/>
              </w:rPr>
              <w:t>-</w:t>
            </w:r>
          </w:p>
        </w:tc>
      </w:tr>
      <w:tr w:rsidR="0085746C" w:rsidRPr="00EC4B72" w14:paraId="779CD567" w14:textId="77777777" w:rsidTr="003C5A06">
        <w:trPr>
          <w:trHeight w:val="869"/>
          <w:jc w:val="center"/>
        </w:trPr>
        <w:tc>
          <w:tcPr>
            <w:tcW w:w="704" w:type="dxa"/>
            <w:vMerge/>
            <w:vAlign w:val="center"/>
          </w:tcPr>
          <w:p w14:paraId="11E2D7FA" w14:textId="77777777" w:rsidR="0085746C" w:rsidRPr="00EC4B72" w:rsidRDefault="0085746C" w:rsidP="0085746C">
            <w:pPr>
              <w:adjustRightInd w:val="0"/>
              <w:snapToGrid w:val="0"/>
              <w:spacing w:line="360" w:lineRule="atLeast"/>
              <w:jc w:val="center"/>
              <w:rPr>
                <w:rFonts w:ascii="Times New Roman" w:eastAsia="標楷體" w:hAnsi="Times New Roman"/>
                <w:sz w:val="28"/>
                <w:szCs w:val="28"/>
                <w:shd w:val="clear" w:color="auto" w:fill="FFFFFF" w:themeFill="background1"/>
              </w:rPr>
            </w:pPr>
          </w:p>
        </w:tc>
        <w:tc>
          <w:tcPr>
            <w:tcW w:w="1985" w:type="dxa"/>
            <w:vMerge/>
            <w:vAlign w:val="center"/>
          </w:tcPr>
          <w:p w14:paraId="4684497F" w14:textId="77777777" w:rsidR="0085746C" w:rsidRPr="00EC4B72" w:rsidRDefault="0085746C" w:rsidP="0085746C">
            <w:pPr>
              <w:pStyle w:val="2"/>
              <w:adjustRightInd w:val="0"/>
              <w:snapToGrid w:val="0"/>
              <w:spacing w:line="360" w:lineRule="atLeast"/>
              <w:ind w:leftChars="0" w:left="0"/>
              <w:jc w:val="both"/>
              <w:rPr>
                <w:rFonts w:eastAsia="標楷體"/>
                <w:sz w:val="28"/>
                <w:szCs w:val="28"/>
                <w:shd w:val="clear" w:color="auto" w:fill="FFFFFF" w:themeFill="background1"/>
              </w:rPr>
            </w:pPr>
          </w:p>
        </w:tc>
        <w:tc>
          <w:tcPr>
            <w:tcW w:w="5103" w:type="dxa"/>
          </w:tcPr>
          <w:p w14:paraId="5C04560A" w14:textId="77777777" w:rsidR="0085746C" w:rsidRPr="00EC4B72" w:rsidRDefault="0085746C" w:rsidP="003806B0">
            <w:pPr>
              <w:adjustRightInd w:val="0"/>
              <w:snapToGrid w:val="0"/>
              <w:spacing w:line="300" w:lineRule="exact"/>
              <w:ind w:leftChars="15" w:left="38" w:hanging="2"/>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性別平等業務</w:t>
            </w:r>
            <w:proofErr w:type="gramStart"/>
            <w:r w:rsidRPr="00EC4B72">
              <w:rPr>
                <w:rFonts w:ascii="Times New Roman" w:eastAsia="標楷體" w:hAnsi="Times New Roman" w:hint="eastAsia"/>
                <w:sz w:val="28"/>
                <w:szCs w:val="28"/>
                <w:shd w:val="clear" w:color="auto" w:fill="FFFFFF" w:themeFill="background1"/>
              </w:rPr>
              <w:t>人員參訓</w:t>
            </w:r>
            <w:r w:rsidRPr="00EC4B72">
              <w:rPr>
                <w:rFonts w:ascii="Times New Roman" w:eastAsia="標楷體" w:hAnsi="Times New Roman" w:hint="eastAsia"/>
                <w:sz w:val="28"/>
                <w:szCs w:val="28"/>
                <w:shd w:val="clear" w:color="auto" w:fill="FFFFFF" w:themeFill="background1"/>
              </w:rPr>
              <w:t>10</w:t>
            </w:r>
            <w:r w:rsidRPr="00EC4B72">
              <w:rPr>
                <w:rFonts w:ascii="Times New Roman" w:eastAsia="標楷體" w:hAnsi="Times New Roman" w:hint="eastAsia"/>
                <w:sz w:val="28"/>
                <w:szCs w:val="28"/>
                <w:shd w:val="clear" w:color="auto" w:fill="FFFFFF" w:themeFill="background1"/>
              </w:rPr>
              <w:t>小時</w:t>
            </w:r>
            <w:proofErr w:type="gramEnd"/>
            <w:r w:rsidRPr="00EC4B72">
              <w:rPr>
                <w:rFonts w:ascii="Times New Roman" w:eastAsia="標楷體" w:hAnsi="Times New Roman" w:hint="eastAsia"/>
                <w:sz w:val="28"/>
                <w:szCs w:val="28"/>
                <w:shd w:val="clear" w:color="auto" w:fill="FFFFFF" w:themeFill="background1"/>
              </w:rPr>
              <w:t>以上比率</w:t>
            </w:r>
            <w:r w:rsidRPr="00EC4B72">
              <w:rPr>
                <w:rFonts w:ascii="Times New Roman" w:eastAsia="標楷體" w:hAnsi="Times New Roman" w:hint="eastAsia"/>
                <w:sz w:val="28"/>
                <w:szCs w:val="28"/>
                <w:shd w:val="clear" w:color="auto" w:fill="FFFFFF" w:themeFill="background1"/>
              </w:rPr>
              <w:t>(</w:t>
            </w:r>
            <w:r w:rsidRPr="00EC4B72">
              <w:rPr>
                <w:rFonts w:ascii="Times New Roman" w:eastAsia="標楷體" w:hAnsi="Times New Roman" w:hint="eastAsia"/>
                <w:sz w:val="28"/>
                <w:szCs w:val="28"/>
                <w:shd w:val="clear" w:color="auto" w:fill="FFFFFF" w:themeFill="background1"/>
              </w:rPr>
              <w:t>性別平等業務</w:t>
            </w:r>
            <w:proofErr w:type="gramStart"/>
            <w:r w:rsidRPr="00EC4B72">
              <w:rPr>
                <w:rFonts w:ascii="Times New Roman" w:eastAsia="標楷體" w:hAnsi="Times New Roman" w:hint="eastAsia"/>
                <w:sz w:val="28"/>
                <w:szCs w:val="28"/>
                <w:shd w:val="clear" w:color="auto" w:fill="FFFFFF" w:themeFill="background1"/>
              </w:rPr>
              <w:t>人員參訓</w:t>
            </w:r>
            <w:r w:rsidRPr="00EC4B72">
              <w:rPr>
                <w:rFonts w:ascii="Times New Roman" w:eastAsia="標楷體" w:hAnsi="Times New Roman" w:hint="eastAsia"/>
                <w:sz w:val="28"/>
                <w:szCs w:val="28"/>
                <w:shd w:val="clear" w:color="auto" w:fill="FFFFFF" w:themeFill="background1"/>
              </w:rPr>
              <w:t>10</w:t>
            </w:r>
            <w:r w:rsidRPr="00EC4B72">
              <w:rPr>
                <w:rFonts w:ascii="Times New Roman" w:eastAsia="標楷體" w:hAnsi="Times New Roman" w:hint="eastAsia"/>
                <w:sz w:val="28"/>
                <w:szCs w:val="28"/>
                <w:shd w:val="clear" w:color="auto" w:fill="FFFFFF" w:themeFill="background1"/>
              </w:rPr>
              <w:t>小時</w:t>
            </w:r>
            <w:proofErr w:type="gramEnd"/>
            <w:r w:rsidRPr="00EC4B72">
              <w:rPr>
                <w:rFonts w:ascii="Times New Roman" w:eastAsia="標楷體" w:hAnsi="Times New Roman" w:hint="eastAsia"/>
                <w:sz w:val="28"/>
                <w:szCs w:val="28"/>
                <w:shd w:val="clear" w:color="auto" w:fill="FFFFFF" w:themeFill="background1"/>
              </w:rPr>
              <w:t>以上人數</w:t>
            </w:r>
            <w:r w:rsidRPr="00EC4B72">
              <w:rPr>
                <w:rFonts w:ascii="Times New Roman" w:eastAsia="標楷體" w:hAnsi="Times New Roman" w:hint="eastAsia"/>
                <w:sz w:val="28"/>
                <w:szCs w:val="28"/>
                <w:shd w:val="clear" w:color="auto" w:fill="FFFFFF" w:themeFill="background1"/>
              </w:rPr>
              <w:t>/</w:t>
            </w:r>
            <w:r w:rsidRPr="00EC4B72">
              <w:rPr>
                <w:rFonts w:ascii="Times New Roman" w:eastAsia="標楷體" w:hAnsi="Times New Roman" w:hint="eastAsia"/>
                <w:sz w:val="28"/>
                <w:szCs w:val="28"/>
                <w:shd w:val="clear" w:color="auto" w:fill="FFFFFF" w:themeFill="background1"/>
              </w:rPr>
              <w:t>性別平等業務人員總人數</w:t>
            </w:r>
            <w:r w:rsidRPr="00EC4B72">
              <w:rPr>
                <w:rFonts w:ascii="Times New Roman" w:eastAsia="標楷體" w:hAnsi="Times New Roman" w:hint="eastAsia"/>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 xml:space="preserve"> </w:t>
            </w:r>
            <w:r w:rsidRPr="00EC4B72">
              <w:rPr>
                <w:rFonts w:ascii="Times New Roman" w:eastAsia="標楷體" w:hAnsi="Times New Roman"/>
                <w:sz w:val="28"/>
                <w:szCs w:val="28"/>
                <w:shd w:val="clear" w:color="auto" w:fill="FFFFFF" w:themeFill="background1"/>
              </w:rPr>
              <w:sym w:font="Wingdings 2" w:char="F0CD"/>
            </w:r>
            <w:r w:rsidRPr="00EC4B72">
              <w:rPr>
                <w:rFonts w:ascii="Times New Roman" w:eastAsia="標楷體" w:hAnsi="Times New Roman"/>
                <w:sz w:val="28"/>
                <w:szCs w:val="28"/>
                <w:shd w:val="clear" w:color="auto" w:fill="FFFFFF" w:themeFill="background1"/>
              </w:rPr>
              <w:t>100%</w:t>
            </w:r>
            <w:r w:rsidRPr="00EC4B72">
              <w:rPr>
                <w:rFonts w:ascii="Times New Roman" w:eastAsia="標楷體" w:hAnsi="Times New Roman"/>
                <w:sz w:val="28"/>
                <w:szCs w:val="28"/>
                <w:shd w:val="clear" w:color="auto" w:fill="FFFFFF" w:themeFill="background1"/>
              </w:rPr>
              <w:t>。</w:t>
            </w:r>
          </w:p>
        </w:tc>
        <w:tc>
          <w:tcPr>
            <w:tcW w:w="850" w:type="dxa"/>
            <w:vAlign w:val="center"/>
          </w:tcPr>
          <w:p w14:paraId="2D65B3B9" w14:textId="3B4D490A" w:rsidR="0085746C" w:rsidRPr="00EC4B72" w:rsidRDefault="00692303" w:rsidP="0085746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94%</w:t>
            </w:r>
          </w:p>
        </w:tc>
        <w:tc>
          <w:tcPr>
            <w:tcW w:w="850" w:type="dxa"/>
            <w:vAlign w:val="center"/>
          </w:tcPr>
          <w:p w14:paraId="31AC7DE0" w14:textId="183F284D" w:rsidR="0085746C" w:rsidRPr="00EC4B72" w:rsidRDefault="009141CE" w:rsidP="0085746C">
            <w:pPr>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c>
          <w:tcPr>
            <w:tcW w:w="851" w:type="dxa"/>
            <w:vAlign w:val="center"/>
          </w:tcPr>
          <w:p w14:paraId="4165C0A8" w14:textId="43D3D0F7" w:rsidR="0085746C" w:rsidRPr="00EC4B72" w:rsidRDefault="009141CE" w:rsidP="0085746C">
            <w:pPr>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85746C" w:rsidRPr="00EC4B72" w14:paraId="43926560" w14:textId="77777777" w:rsidTr="003C5A06">
        <w:trPr>
          <w:trHeight w:val="869"/>
          <w:jc w:val="center"/>
        </w:trPr>
        <w:tc>
          <w:tcPr>
            <w:tcW w:w="704" w:type="dxa"/>
            <w:vMerge/>
            <w:vAlign w:val="center"/>
          </w:tcPr>
          <w:p w14:paraId="38C79693" w14:textId="77777777" w:rsidR="0085746C" w:rsidRPr="00EC4B72" w:rsidRDefault="0085746C" w:rsidP="0085746C">
            <w:pPr>
              <w:adjustRightInd w:val="0"/>
              <w:snapToGrid w:val="0"/>
              <w:spacing w:line="360" w:lineRule="exact"/>
              <w:jc w:val="center"/>
              <w:rPr>
                <w:rFonts w:ascii="Times New Roman" w:eastAsia="標楷體" w:hAnsi="Times New Roman"/>
                <w:sz w:val="28"/>
                <w:szCs w:val="28"/>
                <w:shd w:val="clear" w:color="auto" w:fill="FFFFFF" w:themeFill="background1"/>
              </w:rPr>
            </w:pPr>
          </w:p>
        </w:tc>
        <w:tc>
          <w:tcPr>
            <w:tcW w:w="1985" w:type="dxa"/>
            <w:vMerge/>
            <w:vAlign w:val="center"/>
          </w:tcPr>
          <w:p w14:paraId="5BE84D8F" w14:textId="77777777" w:rsidR="0085746C" w:rsidRPr="00EC4B72" w:rsidRDefault="0085746C" w:rsidP="0085746C">
            <w:pPr>
              <w:pStyle w:val="2"/>
              <w:adjustRightInd w:val="0"/>
              <w:snapToGrid w:val="0"/>
              <w:spacing w:line="360" w:lineRule="exact"/>
              <w:ind w:leftChars="0" w:left="0"/>
              <w:jc w:val="both"/>
              <w:rPr>
                <w:rFonts w:eastAsia="標楷體"/>
                <w:sz w:val="28"/>
                <w:szCs w:val="28"/>
                <w:shd w:val="clear" w:color="auto" w:fill="FFFFFF" w:themeFill="background1"/>
              </w:rPr>
            </w:pPr>
          </w:p>
        </w:tc>
        <w:tc>
          <w:tcPr>
            <w:tcW w:w="5103" w:type="dxa"/>
            <w:shd w:val="clear" w:color="auto" w:fill="auto"/>
          </w:tcPr>
          <w:p w14:paraId="5D7E3242" w14:textId="77777777" w:rsidR="0085746C" w:rsidRPr="00EC4B72" w:rsidRDefault="0085746C" w:rsidP="003806B0">
            <w:pPr>
              <w:adjustRightInd w:val="0"/>
              <w:snapToGrid w:val="0"/>
              <w:spacing w:line="300" w:lineRule="exact"/>
              <w:ind w:leftChars="15" w:left="36"/>
              <w:jc w:val="both"/>
              <w:rPr>
                <w:rFonts w:ascii="Times New Roman" w:eastAsia="標楷體" w:hAnsi="Times New Roman"/>
                <w:szCs w:val="28"/>
                <w:shd w:val="clear" w:color="auto" w:fill="FFFFFF" w:themeFill="background1"/>
              </w:rPr>
            </w:pPr>
            <w:r w:rsidRPr="00EC4B72">
              <w:rPr>
                <w:rFonts w:ascii="Times New Roman" w:eastAsia="標楷體" w:hAnsi="Times New Roman"/>
                <w:sz w:val="28"/>
                <w:szCs w:val="28"/>
                <w:shd w:val="clear" w:color="auto" w:fill="FFFFFF" w:themeFill="background1"/>
              </w:rPr>
              <w:t>性騷擾防治業務</w:t>
            </w:r>
            <w:proofErr w:type="gramStart"/>
            <w:r w:rsidRPr="00EC4B72">
              <w:rPr>
                <w:rFonts w:ascii="Times New Roman" w:eastAsia="標楷體" w:hAnsi="Times New Roman"/>
                <w:sz w:val="28"/>
                <w:szCs w:val="28"/>
                <w:shd w:val="clear" w:color="auto" w:fill="FFFFFF" w:themeFill="background1"/>
              </w:rPr>
              <w:t>人員參訓</w:t>
            </w:r>
            <w:r w:rsidRPr="00EC4B72">
              <w:rPr>
                <w:rFonts w:ascii="Times New Roman" w:eastAsia="標楷體" w:hAnsi="Times New Roman"/>
                <w:sz w:val="28"/>
                <w:szCs w:val="28"/>
                <w:shd w:val="clear" w:color="auto" w:fill="FFFFFF" w:themeFill="background1"/>
              </w:rPr>
              <w:t>10</w:t>
            </w:r>
            <w:r w:rsidRPr="00EC4B72">
              <w:rPr>
                <w:rFonts w:ascii="Times New Roman" w:eastAsia="標楷體" w:hAnsi="Times New Roman"/>
                <w:sz w:val="28"/>
                <w:szCs w:val="28"/>
                <w:shd w:val="clear" w:color="auto" w:fill="FFFFFF" w:themeFill="background1"/>
              </w:rPr>
              <w:t>小時</w:t>
            </w:r>
            <w:proofErr w:type="gramEnd"/>
            <w:r w:rsidRPr="00EC4B72">
              <w:rPr>
                <w:rFonts w:ascii="Times New Roman" w:eastAsia="標楷體" w:hAnsi="Times New Roman"/>
                <w:sz w:val="28"/>
                <w:szCs w:val="28"/>
                <w:shd w:val="clear" w:color="auto" w:fill="FFFFFF" w:themeFill="background1"/>
              </w:rPr>
              <w:t>以上比率</w:t>
            </w:r>
            <w:r w:rsidRPr="00EC4B72">
              <w:rPr>
                <w:rFonts w:ascii="Times New Roman" w:eastAsia="標楷體" w:hAnsi="Times New Roman"/>
                <w:szCs w:val="28"/>
                <w:shd w:val="clear" w:color="auto" w:fill="FFFFFF" w:themeFill="background1"/>
              </w:rPr>
              <w:t>(</w:t>
            </w:r>
            <w:r w:rsidRPr="00EC4B72">
              <w:rPr>
                <w:rFonts w:ascii="Times New Roman" w:eastAsia="標楷體" w:hAnsi="Times New Roman"/>
                <w:szCs w:val="28"/>
                <w:shd w:val="clear" w:color="auto" w:fill="FFFFFF" w:themeFill="background1"/>
              </w:rPr>
              <w:t>性騷擾防治業務</w:t>
            </w:r>
            <w:proofErr w:type="gramStart"/>
            <w:r w:rsidRPr="00EC4B72">
              <w:rPr>
                <w:rFonts w:ascii="Times New Roman" w:eastAsia="標楷體" w:hAnsi="Times New Roman"/>
                <w:szCs w:val="28"/>
                <w:shd w:val="clear" w:color="auto" w:fill="FFFFFF" w:themeFill="background1"/>
              </w:rPr>
              <w:t>人員參訓</w:t>
            </w:r>
            <w:r w:rsidRPr="00EC4B72">
              <w:rPr>
                <w:rFonts w:ascii="Times New Roman" w:eastAsia="標楷體" w:hAnsi="Times New Roman"/>
                <w:szCs w:val="28"/>
                <w:shd w:val="clear" w:color="auto" w:fill="FFFFFF" w:themeFill="background1"/>
              </w:rPr>
              <w:t>10</w:t>
            </w:r>
            <w:r w:rsidRPr="00EC4B72">
              <w:rPr>
                <w:rFonts w:ascii="Times New Roman" w:eastAsia="標楷體" w:hAnsi="Times New Roman"/>
                <w:szCs w:val="28"/>
                <w:shd w:val="clear" w:color="auto" w:fill="FFFFFF" w:themeFill="background1"/>
              </w:rPr>
              <w:t>小時</w:t>
            </w:r>
            <w:proofErr w:type="gramEnd"/>
            <w:r w:rsidRPr="00EC4B72">
              <w:rPr>
                <w:rFonts w:ascii="Times New Roman" w:eastAsia="標楷體" w:hAnsi="Times New Roman"/>
                <w:szCs w:val="28"/>
                <w:shd w:val="clear" w:color="auto" w:fill="FFFFFF" w:themeFill="background1"/>
              </w:rPr>
              <w:t>以上人數</w:t>
            </w:r>
            <w:r w:rsidRPr="00EC4B72">
              <w:rPr>
                <w:rFonts w:ascii="Times New Roman" w:eastAsia="標楷體" w:hAnsi="Times New Roman"/>
                <w:szCs w:val="28"/>
                <w:shd w:val="clear" w:color="auto" w:fill="FFFFFF" w:themeFill="background1"/>
              </w:rPr>
              <w:t>/</w:t>
            </w:r>
            <w:r w:rsidRPr="00EC4B72">
              <w:rPr>
                <w:rFonts w:ascii="Times New Roman" w:eastAsia="標楷體" w:hAnsi="Times New Roman"/>
                <w:szCs w:val="28"/>
                <w:shd w:val="clear" w:color="auto" w:fill="FFFFFF" w:themeFill="background1"/>
              </w:rPr>
              <w:t>性騷擾防治業務人員總人數</w:t>
            </w:r>
            <w:r w:rsidRPr="00EC4B72">
              <w:rPr>
                <w:rFonts w:ascii="Times New Roman" w:eastAsia="標楷體" w:hAnsi="Times New Roman"/>
                <w:szCs w:val="28"/>
                <w:shd w:val="clear" w:color="auto" w:fill="FFFFFF" w:themeFill="background1"/>
              </w:rPr>
              <w:t xml:space="preserve">) </w:t>
            </w:r>
            <w:r w:rsidRPr="00EC4B72">
              <w:rPr>
                <w:rFonts w:ascii="Times New Roman" w:eastAsia="標楷體" w:hAnsi="Times New Roman"/>
                <w:szCs w:val="28"/>
                <w:shd w:val="clear" w:color="auto" w:fill="FFFFFF" w:themeFill="background1"/>
              </w:rPr>
              <w:sym w:font="Wingdings 2" w:char="F0CD"/>
            </w:r>
            <w:r w:rsidRPr="00EC4B72">
              <w:rPr>
                <w:rFonts w:ascii="Times New Roman" w:eastAsia="標楷體" w:hAnsi="Times New Roman"/>
                <w:szCs w:val="28"/>
                <w:shd w:val="clear" w:color="auto" w:fill="FFFFFF" w:themeFill="background1"/>
              </w:rPr>
              <w:t>100%</w:t>
            </w:r>
            <w:r w:rsidRPr="00EC4B72">
              <w:rPr>
                <w:rFonts w:ascii="Times New Roman" w:eastAsia="標楷體" w:hAnsi="Times New Roman"/>
                <w:szCs w:val="28"/>
                <w:shd w:val="clear" w:color="auto" w:fill="FFFFFF" w:themeFill="background1"/>
              </w:rPr>
              <w:t>。</w:t>
            </w:r>
          </w:p>
          <w:p w14:paraId="79F43DB7" w14:textId="4D5AEE7C" w:rsidR="0085746C" w:rsidRPr="00EC4B72" w:rsidRDefault="0085746C" w:rsidP="003806B0">
            <w:pPr>
              <w:adjustRightInd w:val="0"/>
              <w:snapToGrid w:val="0"/>
              <w:spacing w:line="300" w:lineRule="exact"/>
              <w:ind w:leftChars="15" w:left="38" w:hanging="2"/>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Cs w:val="24"/>
                <w:shd w:val="clear" w:color="auto" w:fill="FFFFFF" w:themeFill="background1"/>
              </w:rPr>
              <w:t>應包含</w:t>
            </w:r>
            <w:r w:rsidRPr="00EC4B72">
              <w:rPr>
                <w:rFonts w:ascii="Times New Roman" w:eastAsia="標楷體" w:hAnsi="Times New Roman" w:hint="eastAsia"/>
                <w:szCs w:val="24"/>
                <w:shd w:val="clear" w:color="auto" w:fill="FFFFFF" w:themeFill="background1"/>
              </w:rPr>
              <w:t>2</w:t>
            </w:r>
            <w:r w:rsidRPr="00EC4B72">
              <w:rPr>
                <w:rFonts w:ascii="Times New Roman" w:eastAsia="標楷體" w:hAnsi="Times New Roman" w:hint="eastAsia"/>
                <w:szCs w:val="24"/>
                <w:shd w:val="clear" w:color="auto" w:fill="FFFFFF" w:themeFill="background1"/>
              </w:rPr>
              <w:t>小時以上之性騷擾防治課程</w:t>
            </w:r>
          </w:p>
        </w:tc>
        <w:tc>
          <w:tcPr>
            <w:tcW w:w="850" w:type="dxa"/>
            <w:vAlign w:val="center"/>
          </w:tcPr>
          <w:p w14:paraId="29F07C5C" w14:textId="1EF7CB11" w:rsidR="0085746C" w:rsidRPr="00EC4B72" w:rsidRDefault="00692303" w:rsidP="0085746C">
            <w:pPr>
              <w:adjustRightInd w:val="0"/>
              <w:snapToGrid w:val="0"/>
              <w:spacing w:line="360" w:lineRule="exac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94%</w:t>
            </w:r>
          </w:p>
        </w:tc>
        <w:tc>
          <w:tcPr>
            <w:tcW w:w="850" w:type="dxa"/>
            <w:vAlign w:val="center"/>
          </w:tcPr>
          <w:p w14:paraId="09DF9809" w14:textId="30047F07" w:rsidR="0085746C" w:rsidRPr="00EC4B72" w:rsidRDefault="009141CE" w:rsidP="0085746C">
            <w:pPr>
              <w:spacing w:line="360" w:lineRule="exact"/>
              <w:ind w:leftChars="-32" w:left="-77" w:rightChars="-29" w:right="-70"/>
              <w:jc w:val="center"/>
              <w:rPr>
                <w:shd w:val="clear" w:color="auto" w:fill="FFFFFF" w:themeFill="background1"/>
              </w:rPr>
            </w:pPr>
            <w:r>
              <w:rPr>
                <w:rFonts w:ascii="Times New Roman" w:eastAsia="標楷體" w:hAnsi="Times New Roman" w:hint="eastAsia"/>
                <w:sz w:val="28"/>
                <w:szCs w:val="28"/>
                <w:shd w:val="clear" w:color="auto" w:fill="FFFFFF" w:themeFill="background1"/>
              </w:rPr>
              <w:t>100%</w:t>
            </w:r>
          </w:p>
        </w:tc>
        <w:tc>
          <w:tcPr>
            <w:tcW w:w="851" w:type="dxa"/>
            <w:vAlign w:val="center"/>
          </w:tcPr>
          <w:p w14:paraId="61D8571A" w14:textId="378A0D94" w:rsidR="0085746C" w:rsidRPr="00EC4B72" w:rsidRDefault="009141CE" w:rsidP="0085746C">
            <w:pPr>
              <w:spacing w:line="360" w:lineRule="exact"/>
              <w:ind w:leftChars="-63" w:left="-151" w:rightChars="-6" w:right="-14"/>
              <w:jc w:val="center"/>
              <w:rPr>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85746C" w:rsidRPr="00EC4B72" w14:paraId="323B89B8" w14:textId="77777777" w:rsidTr="003C5A06">
        <w:trPr>
          <w:trHeight w:val="946"/>
          <w:jc w:val="center"/>
        </w:trPr>
        <w:tc>
          <w:tcPr>
            <w:tcW w:w="704" w:type="dxa"/>
            <w:shd w:val="clear" w:color="auto" w:fill="auto"/>
            <w:vAlign w:val="center"/>
          </w:tcPr>
          <w:p w14:paraId="3A8EC262" w14:textId="588EC6FD" w:rsidR="0085746C" w:rsidRPr="00EC4B72" w:rsidRDefault="0085746C" w:rsidP="0085746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2</w:t>
            </w:r>
          </w:p>
        </w:tc>
        <w:tc>
          <w:tcPr>
            <w:tcW w:w="1985" w:type="dxa"/>
            <w:shd w:val="clear" w:color="auto" w:fill="auto"/>
            <w:vAlign w:val="center"/>
          </w:tcPr>
          <w:p w14:paraId="11C3F8F4" w14:textId="77777777" w:rsidR="0085746C" w:rsidRPr="00EC4B72" w:rsidRDefault="0085746C" w:rsidP="0085746C">
            <w:pPr>
              <w:pStyle w:val="Default"/>
              <w:snapToGrid w:val="0"/>
              <w:spacing w:line="36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hint="eastAsia"/>
                <w:color w:val="auto"/>
                <w:kern w:val="2"/>
                <w:sz w:val="28"/>
                <w:szCs w:val="28"/>
                <w:shd w:val="clear" w:color="auto" w:fill="FFFFFF" w:themeFill="background1"/>
              </w:rPr>
              <w:t>重大施政</w:t>
            </w:r>
            <w:r w:rsidRPr="00EC4B72">
              <w:rPr>
                <w:rFonts w:ascii="Times New Roman" w:eastAsia="標楷體" w:hAnsi="Times New Roman" w:cs="Times New Roman"/>
                <w:color w:val="auto"/>
                <w:kern w:val="2"/>
                <w:sz w:val="28"/>
                <w:szCs w:val="28"/>
                <w:shd w:val="clear" w:color="auto" w:fill="FFFFFF" w:themeFill="background1"/>
              </w:rPr>
              <w:t>計畫類性別影響評估之案件數</w:t>
            </w:r>
          </w:p>
        </w:tc>
        <w:tc>
          <w:tcPr>
            <w:tcW w:w="5103" w:type="dxa"/>
            <w:shd w:val="clear" w:color="auto" w:fill="auto"/>
            <w:vAlign w:val="center"/>
          </w:tcPr>
          <w:p w14:paraId="263269D5" w14:textId="77777777" w:rsidR="0085746C" w:rsidRPr="00EC4B72" w:rsidRDefault="0085746C" w:rsidP="0085746C">
            <w:pPr>
              <w:adjustRightInd w:val="0"/>
              <w:snapToGrid w:val="0"/>
              <w:spacing w:line="360" w:lineRule="atLeast"/>
              <w:jc w:val="both"/>
              <w:rPr>
                <w:rFonts w:ascii="Times New Roman" w:eastAsia="標楷體" w:hAnsi="Times New Roman"/>
                <w:sz w:val="28"/>
                <w:szCs w:val="28"/>
                <w:shd w:val="clear" w:color="auto" w:fill="FFFFFF" w:themeFill="background1"/>
              </w:rPr>
            </w:pPr>
            <w:proofErr w:type="gramStart"/>
            <w:r w:rsidRPr="00EC4B72">
              <w:rPr>
                <w:rFonts w:ascii="Times New Roman" w:eastAsia="標楷體" w:hAnsi="Times New Roman"/>
                <w:sz w:val="28"/>
                <w:szCs w:val="28"/>
                <w:shd w:val="clear" w:color="auto" w:fill="FFFFFF" w:themeFill="background1"/>
              </w:rPr>
              <w:t>辦理</w:t>
            </w:r>
            <w:r w:rsidRPr="00EC4B72">
              <w:rPr>
                <w:rFonts w:ascii="Times New Roman" w:eastAsia="標楷體" w:hAnsi="Times New Roman" w:hint="eastAsia"/>
                <w:sz w:val="28"/>
                <w:szCs w:val="28"/>
                <w:shd w:val="clear" w:color="auto" w:fill="FFFFFF" w:themeFill="background1"/>
              </w:rPr>
              <w:t>本類</w:t>
            </w:r>
            <w:r w:rsidRPr="00EC4B72">
              <w:rPr>
                <w:rFonts w:ascii="Times New Roman" w:eastAsia="標楷體" w:hAnsi="Times New Roman"/>
                <w:sz w:val="28"/>
                <w:szCs w:val="28"/>
                <w:shd w:val="clear" w:color="auto" w:fill="FFFFFF" w:themeFill="background1"/>
              </w:rPr>
              <w:t>性別</w:t>
            </w:r>
            <w:proofErr w:type="gramEnd"/>
            <w:r w:rsidRPr="00EC4B72">
              <w:rPr>
                <w:rFonts w:ascii="Times New Roman" w:eastAsia="標楷體" w:hAnsi="Times New Roman"/>
                <w:sz w:val="28"/>
                <w:szCs w:val="28"/>
                <w:shd w:val="clear" w:color="auto" w:fill="FFFFFF" w:themeFill="background1"/>
              </w:rPr>
              <w:t>影響評估案件數。</w:t>
            </w:r>
          </w:p>
        </w:tc>
        <w:tc>
          <w:tcPr>
            <w:tcW w:w="850" w:type="dxa"/>
            <w:shd w:val="clear" w:color="auto" w:fill="auto"/>
            <w:vAlign w:val="center"/>
          </w:tcPr>
          <w:p w14:paraId="7712C4E7" w14:textId="23361B20" w:rsidR="0085746C" w:rsidRPr="00EC4B72" w:rsidRDefault="00692303" w:rsidP="0085746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0" w:type="dxa"/>
            <w:shd w:val="clear" w:color="auto" w:fill="auto"/>
            <w:vAlign w:val="center"/>
          </w:tcPr>
          <w:p w14:paraId="2618B86C" w14:textId="233F043A" w:rsidR="0085746C" w:rsidRPr="00EC4B72" w:rsidRDefault="00AE5BAB" w:rsidP="00AE5BAB">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1" w:type="dxa"/>
            <w:shd w:val="clear" w:color="auto" w:fill="auto"/>
            <w:vAlign w:val="center"/>
          </w:tcPr>
          <w:p w14:paraId="1D67CD4B" w14:textId="0D5FBBE0" w:rsidR="0085746C" w:rsidRPr="00EC4B72" w:rsidRDefault="00AE5BAB" w:rsidP="0085746C">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85746C" w:rsidRPr="00EC4B72" w14:paraId="7F155EBE" w14:textId="77777777" w:rsidTr="003C5A06">
        <w:trPr>
          <w:trHeight w:val="898"/>
          <w:jc w:val="center"/>
        </w:trPr>
        <w:tc>
          <w:tcPr>
            <w:tcW w:w="704" w:type="dxa"/>
            <w:shd w:val="clear" w:color="auto" w:fill="auto"/>
            <w:vAlign w:val="center"/>
          </w:tcPr>
          <w:p w14:paraId="311F18A8" w14:textId="325AA753" w:rsidR="0085746C" w:rsidRPr="00EC4B72" w:rsidRDefault="0085746C" w:rsidP="0085746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3</w:t>
            </w:r>
          </w:p>
        </w:tc>
        <w:tc>
          <w:tcPr>
            <w:tcW w:w="1985" w:type="dxa"/>
            <w:shd w:val="clear" w:color="auto" w:fill="auto"/>
            <w:vAlign w:val="center"/>
          </w:tcPr>
          <w:p w14:paraId="1101C372" w14:textId="77777777" w:rsidR="0085746C" w:rsidRPr="00EC4B72" w:rsidRDefault="0085746C" w:rsidP="0085746C">
            <w:pPr>
              <w:pStyle w:val="Default"/>
              <w:snapToGrid w:val="0"/>
              <w:spacing w:line="36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eastAsia="標楷體" w:cs="Times New Roman" w:hint="eastAsia"/>
                <w:color w:val="auto"/>
                <w:kern w:val="2"/>
                <w:sz w:val="28"/>
                <w:szCs w:val="28"/>
                <w:shd w:val="clear" w:color="auto" w:fill="FFFFFF" w:themeFill="background1"/>
              </w:rPr>
              <w:t>非重大施政</w:t>
            </w:r>
            <w:r w:rsidRPr="00EC4B72">
              <w:rPr>
                <w:rFonts w:ascii="Times New Roman" w:eastAsia="標楷體" w:hAnsi="Times New Roman" w:cs="Times New Roman"/>
                <w:color w:val="auto"/>
                <w:kern w:val="2"/>
                <w:sz w:val="28"/>
                <w:szCs w:val="28"/>
                <w:shd w:val="clear" w:color="auto" w:fill="FFFFFF" w:themeFill="background1"/>
              </w:rPr>
              <w:t>計畫類性別影響評估之案件數</w:t>
            </w:r>
          </w:p>
        </w:tc>
        <w:tc>
          <w:tcPr>
            <w:tcW w:w="5103" w:type="dxa"/>
            <w:shd w:val="clear" w:color="auto" w:fill="auto"/>
            <w:vAlign w:val="center"/>
          </w:tcPr>
          <w:p w14:paraId="0BB39ACC" w14:textId="77777777" w:rsidR="0085746C" w:rsidRPr="00EC4B72" w:rsidRDefault="0085746C" w:rsidP="0085746C">
            <w:pPr>
              <w:adjustRightInd w:val="0"/>
              <w:snapToGrid w:val="0"/>
              <w:spacing w:line="360" w:lineRule="atLeast"/>
              <w:jc w:val="both"/>
              <w:rPr>
                <w:rFonts w:ascii="Times New Roman" w:eastAsia="標楷體" w:hAnsi="Times New Roman"/>
                <w:sz w:val="28"/>
                <w:szCs w:val="28"/>
                <w:shd w:val="clear" w:color="auto" w:fill="FFFFFF" w:themeFill="background1"/>
              </w:rPr>
            </w:pPr>
            <w:proofErr w:type="gramStart"/>
            <w:r w:rsidRPr="00EC4B72">
              <w:rPr>
                <w:rFonts w:ascii="Times New Roman" w:eastAsia="標楷體" w:hAnsi="Times New Roman"/>
                <w:sz w:val="28"/>
                <w:szCs w:val="28"/>
                <w:shd w:val="clear" w:color="auto" w:fill="FFFFFF" w:themeFill="background1"/>
              </w:rPr>
              <w:t>辦理</w:t>
            </w:r>
            <w:r w:rsidRPr="00EC4B72">
              <w:rPr>
                <w:rFonts w:ascii="Times New Roman" w:eastAsia="標楷體" w:hAnsi="Times New Roman" w:hint="eastAsia"/>
                <w:sz w:val="28"/>
                <w:szCs w:val="28"/>
                <w:shd w:val="clear" w:color="auto" w:fill="FFFFFF" w:themeFill="background1"/>
              </w:rPr>
              <w:t>本類</w:t>
            </w:r>
            <w:r w:rsidRPr="00EC4B72">
              <w:rPr>
                <w:rFonts w:ascii="Times New Roman" w:eastAsia="標楷體" w:hAnsi="Times New Roman"/>
                <w:sz w:val="28"/>
                <w:szCs w:val="28"/>
                <w:shd w:val="clear" w:color="auto" w:fill="FFFFFF" w:themeFill="background1"/>
              </w:rPr>
              <w:t>性別</w:t>
            </w:r>
            <w:proofErr w:type="gramEnd"/>
            <w:r w:rsidRPr="00EC4B72">
              <w:rPr>
                <w:rFonts w:ascii="Times New Roman" w:eastAsia="標楷體" w:hAnsi="Times New Roman"/>
                <w:sz w:val="28"/>
                <w:szCs w:val="28"/>
                <w:shd w:val="clear" w:color="auto" w:fill="FFFFFF" w:themeFill="background1"/>
              </w:rPr>
              <w:t>影響評估案件數。</w:t>
            </w:r>
          </w:p>
        </w:tc>
        <w:tc>
          <w:tcPr>
            <w:tcW w:w="850" w:type="dxa"/>
            <w:shd w:val="clear" w:color="auto" w:fill="auto"/>
            <w:vAlign w:val="center"/>
          </w:tcPr>
          <w:p w14:paraId="0446484C" w14:textId="6DBB6D32" w:rsidR="0085746C" w:rsidRPr="00EC4B72" w:rsidRDefault="00692303" w:rsidP="0085746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0" w:type="dxa"/>
            <w:shd w:val="clear" w:color="auto" w:fill="auto"/>
            <w:vAlign w:val="center"/>
          </w:tcPr>
          <w:p w14:paraId="17504A54" w14:textId="4391F458" w:rsidR="0085746C" w:rsidRPr="00EC4B72" w:rsidRDefault="00AE5BAB" w:rsidP="0085746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1" w:type="dxa"/>
            <w:shd w:val="clear" w:color="auto" w:fill="auto"/>
            <w:vAlign w:val="center"/>
          </w:tcPr>
          <w:p w14:paraId="7E402D43" w14:textId="0B1E8AE5" w:rsidR="0085746C" w:rsidRPr="00EC4B72" w:rsidRDefault="00AE5BAB" w:rsidP="0085746C">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85746C" w:rsidRPr="00EC4B72" w14:paraId="6DB17D01" w14:textId="77777777" w:rsidTr="003C5A06">
        <w:trPr>
          <w:trHeight w:val="898"/>
          <w:jc w:val="center"/>
        </w:trPr>
        <w:tc>
          <w:tcPr>
            <w:tcW w:w="704" w:type="dxa"/>
            <w:shd w:val="clear" w:color="auto" w:fill="auto"/>
            <w:vAlign w:val="center"/>
          </w:tcPr>
          <w:p w14:paraId="46ECBFCC" w14:textId="4EBBD647" w:rsidR="0085746C" w:rsidRPr="00EC4B72" w:rsidRDefault="0085746C" w:rsidP="0085746C">
            <w:pPr>
              <w:adjustRightInd w:val="0"/>
              <w:snapToGrid w:val="0"/>
              <w:spacing w:line="36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4</w:t>
            </w:r>
          </w:p>
        </w:tc>
        <w:tc>
          <w:tcPr>
            <w:tcW w:w="1985" w:type="dxa"/>
            <w:shd w:val="clear" w:color="auto" w:fill="auto"/>
            <w:vAlign w:val="center"/>
          </w:tcPr>
          <w:p w14:paraId="0386D087" w14:textId="4DDDBD81" w:rsidR="0085746C" w:rsidRPr="00EC4B72" w:rsidRDefault="0085746C" w:rsidP="0085746C">
            <w:pPr>
              <w:pStyle w:val="Default"/>
              <w:snapToGrid w:val="0"/>
              <w:spacing w:line="360" w:lineRule="atLeast"/>
              <w:jc w:val="both"/>
              <w:rPr>
                <w:rFonts w:eastAsia="標楷體" w:cs="Times New Roman"/>
                <w:color w:val="auto"/>
                <w:kern w:val="2"/>
                <w:sz w:val="28"/>
                <w:szCs w:val="28"/>
                <w:shd w:val="clear" w:color="auto" w:fill="FFFFFF" w:themeFill="background1"/>
              </w:rPr>
            </w:pPr>
            <w:r w:rsidRPr="00EC4B72">
              <w:rPr>
                <w:rFonts w:ascii="Times New Roman" w:eastAsia="標楷體" w:hAnsi="Times New Roman" w:cs="Times New Roman"/>
                <w:color w:val="auto"/>
                <w:kern w:val="2"/>
                <w:sz w:val="28"/>
                <w:szCs w:val="28"/>
                <w:shd w:val="clear" w:color="auto" w:fill="FFFFFF" w:themeFill="background1"/>
              </w:rPr>
              <w:t>性別影響評估培力訓練之涵蓋率</w:t>
            </w:r>
            <w:r w:rsidRPr="00EC4B72">
              <w:rPr>
                <w:rFonts w:ascii="Times New Roman" w:eastAsia="標楷體" w:hAnsi="Times New Roman" w:cs="Times New Roman" w:hint="eastAsia"/>
                <w:color w:val="auto"/>
                <w:kern w:val="2"/>
                <w:sz w:val="28"/>
                <w:szCs w:val="28"/>
                <w:shd w:val="clear" w:color="auto" w:fill="FFFFFF" w:themeFill="background1"/>
              </w:rPr>
              <w:t>(</w:t>
            </w:r>
            <w:r w:rsidRPr="00EC4B72">
              <w:rPr>
                <w:rFonts w:ascii="Times New Roman" w:eastAsia="標楷體" w:hAnsi="Times New Roman" w:cs="Times New Roman" w:hint="eastAsia"/>
                <w:color w:val="auto"/>
                <w:kern w:val="2"/>
                <w:sz w:val="28"/>
                <w:szCs w:val="28"/>
                <w:shd w:val="clear" w:color="auto" w:fill="FFFFFF" w:themeFill="background1"/>
              </w:rPr>
              <w:t>請法務局和智發會填報</w:t>
            </w:r>
            <w:r w:rsidRPr="00EC4B72">
              <w:rPr>
                <w:rFonts w:ascii="Times New Roman" w:eastAsia="標楷體" w:hAnsi="Times New Roman" w:cs="Times New Roman" w:hint="eastAsia"/>
                <w:color w:val="auto"/>
                <w:kern w:val="2"/>
                <w:sz w:val="28"/>
                <w:szCs w:val="28"/>
                <w:shd w:val="clear" w:color="auto" w:fill="FFFFFF" w:themeFill="background1"/>
              </w:rPr>
              <w:t>)</w:t>
            </w:r>
          </w:p>
        </w:tc>
        <w:tc>
          <w:tcPr>
            <w:tcW w:w="5103" w:type="dxa"/>
            <w:shd w:val="clear" w:color="auto" w:fill="auto"/>
            <w:vAlign w:val="center"/>
          </w:tcPr>
          <w:p w14:paraId="65FA6F3B" w14:textId="6467F1FC" w:rsidR="0085746C" w:rsidRPr="00EC4B72" w:rsidRDefault="0085746C" w:rsidP="0085746C">
            <w:pPr>
              <w:adjustRightInd w:val="0"/>
              <w:snapToGrid w:val="0"/>
              <w:spacing w:line="36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參與性別影響評估訓練。</w:t>
            </w:r>
            <w:r w:rsidRPr="00EC4B72">
              <w:rPr>
                <w:rFonts w:ascii="Times New Roman" w:eastAsia="標楷體" w:hAnsi="Times New Roman"/>
                <w:kern w:val="0"/>
                <w:szCs w:val="28"/>
                <w:shd w:val="clear" w:color="auto" w:fill="FFFFFF" w:themeFill="background1"/>
              </w:rPr>
              <w:t>(</w:t>
            </w:r>
            <w:r w:rsidRPr="00EC4B72">
              <w:rPr>
                <w:rFonts w:ascii="Times New Roman" w:eastAsia="標楷體" w:hAnsi="Times New Roman"/>
                <w:kern w:val="0"/>
                <w:szCs w:val="28"/>
                <w:shd w:val="clear" w:color="auto" w:fill="FFFFFF" w:themeFill="background1"/>
              </w:rPr>
              <w:t>參與性別影響評估訓練一級機關數</w:t>
            </w:r>
            <w:r w:rsidRPr="00EC4B72">
              <w:rPr>
                <w:rFonts w:ascii="Times New Roman" w:eastAsia="標楷體" w:hAnsi="Times New Roman"/>
                <w:kern w:val="0"/>
                <w:szCs w:val="28"/>
                <w:shd w:val="clear" w:color="auto" w:fill="FFFFFF" w:themeFill="background1"/>
              </w:rPr>
              <w:t>/</w:t>
            </w:r>
            <w:r w:rsidRPr="00EC4B72">
              <w:rPr>
                <w:rFonts w:ascii="Times New Roman" w:eastAsia="標楷體" w:hAnsi="Times New Roman"/>
                <w:kern w:val="0"/>
                <w:szCs w:val="28"/>
                <w:shd w:val="clear" w:color="auto" w:fill="FFFFFF" w:themeFill="background1"/>
              </w:rPr>
              <w:t>一級機關數總和</w:t>
            </w:r>
            <w:r w:rsidRPr="00EC4B72">
              <w:rPr>
                <w:rFonts w:ascii="Times New Roman" w:eastAsia="標楷體" w:hAnsi="Times New Roman"/>
                <w:kern w:val="0"/>
                <w:szCs w:val="28"/>
                <w:shd w:val="clear" w:color="auto" w:fill="FFFFFF" w:themeFill="background1"/>
              </w:rPr>
              <w:t>)</w:t>
            </w:r>
            <w:r w:rsidRPr="00EC4B72">
              <w:rPr>
                <w:rFonts w:ascii="Times New Roman" w:eastAsia="標楷體" w:hAnsi="Times New Roman"/>
                <w:szCs w:val="28"/>
                <w:shd w:val="clear" w:color="auto" w:fill="FFFFFF" w:themeFill="background1"/>
              </w:rPr>
              <w:sym w:font="Wingdings 2" w:char="F0CD"/>
            </w:r>
            <w:r w:rsidRPr="00EC4B72">
              <w:rPr>
                <w:rFonts w:ascii="Times New Roman" w:eastAsia="標楷體" w:hAnsi="Times New Roman"/>
                <w:szCs w:val="28"/>
                <w:shd w:val="clear" w:color="auto" w:fill="FFFFFF" w:themeFill="background1"/>
              </w:rPr>
              <w:t>100%</w:t>
            </w:r>
            <w:r w:rsidRPr="00EC4B72">
              <w:rPr>
                <w:rFonts w:ascii="Times New Roman" w:eastAsia="標楷體" w:hAnsi="Times New Roman"/>
                <w:szCs w:val="28"/>
                <w:shd w:val="clear" w:color="auto" w:fill="FFFFFF" w:themeFill="background1"/>
              </w:rPr>
              <w:t>。</w:t>
            </w:r>
          </w:p>
        </w:tc>
        <w:tc>
          <w:tcPr>
            <w:tcW w:w="850" w:type="dxa"/>
            <w:shd w:val="clear" w:color="auto" w:fill="auto"/>
            <w:vAlign w:val="center"/>
          </w:tcPr>
          <w:p w14:paraId="538A205F" w14:textId="4A58F772" w:rsidR="0085746C" w:rsidRPr="00EC4B72" w:rsidRDefault="00692303" w:rsidP="0085746C">
            <w:pPr>
              <w:adjustRightInd w:val="0"/>
              <w:snapToGrid w:val="0"/>
              <w:spacing w:line="360" w:lineRule="atLeast"/>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w:t>
            </w:r>
          </w:p>
        </w:tc>
        <w:tc>
          <w:tcPr>
            <w:tcW w:w="850" w:type="dxa"/>
            <w:shd w:val="clear" w:color="auto" w:fill="auto"/>
            <w:vAlign w:val="center"/>
          </w:tcPr>
          <w:p w14:paraId="7508B29A" w14:textId="52E8EF1A" w:rsidR="0085746C" w:rsidRPr="00EC4B72" w:rsidRDefault="002443A3" w:rsidP="0085746C">
            <w:pPr>
              <w:adjustRightInd w:val="0"/>
              <w:snapToGrid w:val="0"/>
              <w:spacing w:line="360" w:lineRule="atLeast"/>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w:t>
            </w:r>
          </w:p>
        </w:tc>
        <w:tc>
          <w:tcPr>
            <w:tcW w:w="851" w:type="dxa"/>
            <w:shd w:val="clear" w:color="auto" w:fill="auto"/>
            <w:vAlign w:val="center"/>
          </w:tcPr>
          <w:p w14:paraId="69B8B2D5" w14:textId="4D2989E4" w:rsidR="0085746C" w:rsidRPr="00EC4B72" w:rsidRDefault="002443A3" w:rsidP="0085746C">
            <w:pPr>
              <w:adjustRightInd w:val="0"/>
              <w:snapToGrid w:val="0"/>
              <w:spacing w:line="360" w:lineRule="atLeast"/>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w:t>
            </w:r>
          </w:p>
        </w:tc>
      </w:tr>
      <w:tr w:rsidR="0039678A" w:rsidRPr="00EC4B72" w14:paraId="6F19DC28" w14:textId="77777777" w:rsidTr="003C5A06">
        <w:trPr>
          <w:trHeight w:val="20"/>
          <w:jc w:val="center"/>
        </w:trPr>
        <w:tc>
          <w:tcPr>
            <w:tcW w:w="704" w:type="dxa"/>
            <w:vAlign w:val="center"/>
          </w:tcPr>
          <w:p w14:paraId="71E0A584" w14:textId="77777777" w:rsidR="0039678A" w:rsidRPr="00EC4B72" w:rsidRDefault="0039678A" w:rsidP="0039678A">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5</w:t>
            </w:r>
          </w:p>
        </w:tc>
        <w:tc>
          <w:tcPr>
            <w:tcW w:w="1985" w:type="dxa"/>
            <w:vAlign w:val="center"/>
          </w:tcPr>
          <w:p w14:paraId="523ABAF4" w14:textId="517C41E9" w:rsidR="0039678A" w:rsidRPr="00EC4B72" w:rsidRDefault="0039678A" w:rsidP="0039678A">
            <w:pPr>
              <w:pStyle w:val="Default"/>
              <w:snapToGrid w:val="0"/>
              <w:spacing w:line="40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color w:val="auto"/>
                <w:kern w:val="2"/>
                <w:sz w:val="28"/>
                <w:szCs w:val="28"/>
                <w:shd w:val="clear" w:color="auto" w:fill="FFFFFF" w:themeFill="background1"/>
              </w:rPr>
              <w:t>性別統計指標項目新增數</w:t>
            </w:r>
          </w:p>
        </w:tc>
        <w:tc>
          <w:tcPr>
            <w:tcW w:w="5103" w:type="dxa"/>
            <w:vAlign w:val="center"/>
          </w:tcPr>
          <w:p w14:paraId="3223022D" w14:textId="4AE0C3E7" w:rsidR="0039678A" w:rsidRPr="00EC4B72" w:rsidRDefault="0039678A" w:rsidP="0039678A">
            <w:pPr>
              <w:adjustRightInd w:val="0"/>
              <w:snapToGrid w:val="0"/>
              <w:spacing w:line="40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當年度新增並公布於機關網頁之性別統計指標項目數。</w:t>
            </w:r>
          </w:p>
        </w:tc>
        <w:tc>
          <w:tcPr>
            <w:tcW w:w="850" w:type="dxa"/>
            <w:vAlign w:val="center"/>
          </w:tcPr>
          <w:p w14:paraId="04174288" w14:textId="3AF03A78" w:rsidR="0039678A" w:rsidRPr="00EC4B72" w:rsidRDefault="0039678A" w:rsidP="0039678A">
            <w:pPr>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2</w:t>
            </w:r>
          </w:p>
        </w:tc>
        <w:tc>
          <w:tcPr>
            <w:tcW w:w="850" w:type="dxa"/>
            <w:vAlign w:val="center"/>
          </w:tcPr>
          <w:p w14:paraId="0B600824" w14:textId="2CFFF286" w:rsidR="0039678A" w:rsidRPr="00EC4B72" w:rsidRDefault="0039678A" w:rsidP="0039678A">
            <w:pPr>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2</w:t>
            </w:r>
          </w:p>
        </w:tc>
        <w:tc>
          <w:tcPr>
            <w:tcW w:w="851" w:type="dxa"/>
            <w:vAlign w:val="center"/>
          </w:tcPr>
          <w:p w14:paraId="7E251169" w14:textId="4B1198A7" w:rsidR="0039678A" w:rsidRPr="00EC4B72" w:rsidRDefault="0039678A" w:rsidP="0039678A">
            <w:pPr>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39678A" w:rsidRPr="00EC4B72" w14:paraId="0C46E94E" w14:textId="77777777" w:rsidTr="003C5A06">
        <w:trPr>
          <w:trHeight w:val="20"/>
          <w:jc w:val="center"/>
        </w:trPr>
        <w:tc>
          <w:tcPr>
            <w:tcW w:w="704" w:type="dxa"/>
            <w:vAlign w:val="center"/>
          </w:tcPr>
          <w:p w14:paraId="4E1FE3D7" w14:textId="77777777" w:rsidR="0039678A" w:rsidRPr="00EC4B72" w:rsidRDefault="0039678A" w:rsidP="0039678A">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6</w:t>
            </w:r>
          </w:p>
        </w:tc>
        <w:tc>
          <w:tcPr>
            <w:tcW w:w="1985" w:type="dxa"/>
            <w:shd w:val="clear" w:color="auto" w:fill="auto"/>
            <w:vAlign w:val="center"/>
          </w:tcPr>
          <w:p w14:paraId="38748BF1" w14:textId="41BE14E7" w:rsidR="0039678A" w:rsidRPr="00EC4B72" w:rsidRDefault="0039678A" w:rsidP="0039678A">
            <w:pPr>
              <w:pStyle w:val="Default"/>
              <w:snapToGrid w:val="0"/>
              <w:spacing w:line="40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hint="eastAsia"/>
                <w:color w:val="auto"/>
                <w:kern w:val="2"/>
                <w:sz w:val="28"/>
                <w:szCs w:val="28"/>
                <w:shd w:val="clear" w:color="auto" w:fill="FFFFFF" w:themeFill="background1"/>
              </w:rPr>
              <w:t>性別統計運用項目數</w:t>
            </w:r>
          </w:p>
        </w:tc>
        <w:tc>
          <w:tcPr>
            <w:tcW w:w="5103" w:type="dxa"/>
            <w:shd w:val="clear" w:color="auto" w:fill="auto"/>
            <w:vAlign w:val="center"/>
          </w:tcPr>
          <w:p w14:paraId="6A297869" w14:textId="665E8FC9" w:rsidR="0039678A" w:rsidRPr="00EC4B72" w:rsidRDefault="0039678A" w:rsidP="0039678A">
            <w:pPr>
              <w:adjustRightInd w:val="0"/>
              <w:snapToGrid w:val="0"/>
              <w:spacing w:line="40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當年度新增</w:t>
            </w:r>
            <w:r w:rsidRPr="00EC4B72">
              <w:rPr>
                <w:rFonts w:ascii="Times New Roman" w:eastAsia="標楷體" w:hAnsi="Times New Roman" w:hint="eastAsia"/>
                <w:sz w:val="28"/>
                <w:szCs w:val="28"/>
                <w:shd w:val="clear" w:color="auto" w:fill="FFFFFF" w:themeFill="background1"/>
              </w:rPr>
              <w:t>並提出成果之性別統計運用項目數</w:t>
            </w:r>
            <w:r w:rsidRPr="00EC4B72">
              <w:rPr>
                <w:rFonts w:ascii="Times New Roman" w:eastAsia="標楷體" w:hAnsi="Times New Roman"/>
                <w:sz w:val="28"/>
                <w:szCs w:val="28"/>
                <w:shd w:val="clear" w:color="auto" w:fill="FFFFFF" w:themeFill="background1"/>
              </w:rPr>
              <w:t>。</w:t>
            </w:r>
          </w:p>
        </w:tc>
        <w:tc>
          <w:tcPr>
            <w:tcW w:w="850" w:type="dxa"/>
            <w:vAlign w:val="center"/>
          </w:tcPr>
          <w:p w14:paraId="53FD4882" w14:textId="11DD2174" w:rsidR="0039678A" w:rsidRPr="00EC4B72" w:rsidRDefault="0039678A" w:rsidP="0039678A">
            <w:pPr>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0</w:t>
            </w:r>
          </w:p>
        </w:tc>
        <w:tc>
          <w:tcPr>
            <w:tcW w:w="850" w:type="dxa"/>
            <w:vAlign w:val="center"/>
          </w:tcPr>
          <w:p w14:paraId="36D38070" w14:textId="70138367" w:rsidR="0039678A" w:rsidRPr="00EC4B72" w:rsidRDefault="0039678A" w:rsidP="0039678A">
            <w:pPr>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0</w:t>
            </w:r>
          </w:p>
        </w:tc>
        <w:tc>
          <w:tcPr>
            <w:tcW w:w="851" w:type="dxa"/>
            <w:vAlign w:val="center"/>
          </w:tcPr>
          <w:p w14:paraId="6AF32107" w14:textId="5E5AC67B" w:rsidR="0039678A" w:rsidRPr="00EC4B72" w:rsidRDefault="0039678A" w:rsidP="0039678A">
            <w:pPr>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r w:rsidR="0039678A" w:rsidRPr="00EC4B72" w14:paraId="3EEBEFAE" w14:textId="77777777" w:rsidTr="003C5A06">
        <w:trPr>
          <w:trHeight w:val="20"/>
          <w:jc w:val="center"/>
        </w:trPr>
        <w:tc>
          <w:tcPr>
            <w:tcW w:w="704" w:type="dxa"/>
            <w:vAlign w:val="center"/>
          </w:tcPr>
          <w:p w14:paraId="17710E36" w14:textId="77777777" w:rsidR="0039678A" w:rsidRPr="00EC4B72" w:rsidRDefault="0039678A" w:rsidP="0039678A">
            <w:pPr>
              <w:adjustRightInd w:val="0"/>
              <w:snapToGrid w:val="0"/>
              <w:spacing w:line="400" w:lineRule="atLeas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hint="eastAsia"/>
                <w:sz w:val="28"/>
                <w:szCs w:val="28"/>
                <w:shd w:val="clear" w:color="auto" w:fill="FFFFFF" w:themeFill="background1"/>
              </w:rPr>
              <w:t>7</w:t>
            </w:r>
          </w:p>
        </w:tc>
        <w:tc>
          <w:tcPr>
            <w:tcW w:w="1985" w:type="dxa"/>
            <w:shd w:val="clear" w:color="auto" w:fill="auto"/>
            <w:vAlign w:val="center"/>
          </w:tcPr>
          <w:p w14:paraId="673ADBEC" w14:textId="3C8A9BA9" w:rsidR="0039678A" w:rsidRPr="00EC4B72" w:rsidRDefault="0039678A" w:rsidP="0039678A">
            <w:pPr>
              <w:pStyle w:val="Default"/>
              <w:snapToGrid w:val="0"/>
              <w:spacing w:line="400" w:lineRule="atLeast"/>
              <w:jc w:val="both"/>
              <w:rPr>
                <w:rFonts w:ascii="Times New Roman" w:eastAsia="標楷體" w:hAnsi="Times New Roman" w:cs="Times New Roman"/>
                <w:color w:val="auto"/>
                <w:kern w:val="2"/>
                <w:sz w:val="28"/>
                <w:szCs w:val="28"/>
                <w:shd w:val="clear" w:color="auto" w:fill="FFFFFF" w:themeFill="background1"/>
              </w:rPr>
            </w:pPr>
            <w:r w:rsidRPr="00EC4B72">
              <w:rPr>
                <w:rFonts w:ascii="Times New Roman" w:eastAsia="標楷體" w:hAnsi="Times New Roman" w:cs="Times New Roman"/>
                <w:color w:val="auto"/>
                <w:kern w:val="2"/>
                <w:sz w:val="28"/>
                <w:szCs w:val="28"/>
                <w:shd w:val="clear" w:color="auto" w:fill="FFFFFF" w:themeFill="background1"/>
              </w:rPr>
              <w:t>性別統計分析新增篇數</w:t>
            </w:r>
          </w:p>
        </w:tc>
        <w:tc>
          <w:tcPr>
            <w:tcW w:w="5103" w:type="dxa"/>
            <w:shd w:val="clear" w:color="auto" w:fill="auto"/>
            <w:vAlign w:val="center"/>
          </w:tcPr>
          <w:p w14:paraId="5813D050" w14:textId="264F0B2D" w:rsidR="0039678A" w:rsidRPr="00EC4B72" w:rsidRDefault="0039678A" w:rsidP="0039678A">
            <w:pPr>
              <w:adjustRightInd w:val="0"/>
              <w:snapToGrid w:val="0"/>
              <w:spacing w:line="400" w:lineRule="atLeast"/>
              <w:jc w:val="both"/>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各</w:t>
            </w:r>
            <w:r w:rsidRPr="00EC4B72">
              <w:rPr>
                <w:rFonts w:eastAsia="標楷體" w:hint="eastAsia"/>
                <w:sz w:val="28"/>
                <w:szCs w:val="28"/>
                <w:shd w:val="clear" w:color="auto" w:fill="FFFFFF" w:themeFill="background1"/>
              </w:rPr>
              <w:t>機關</w:t>
            </w:r>
            <w:r w:rsidRPr="00EC4B72">
              <w:rPr>
                <w:rFonts w:ascii="Times New Roman" w:eastAsia="標楷體" w:hAnsi="Times New Roman"/>
                <w:sz w:val="28"/>
                <w:szCs w:val="28"/>
                <w:shd w:val="clear" w:color="auto" w:fill="FFFFFF" w:themeFill="background1"/>
              </w:rPr>
              <w:t>當年度新增並公布於機關網頁之性別統計分析篇數。</w:t>
            </w:r>
          </w:p>
        </w:tc>
        <w:tc>
          <w:tcPr>
            <w:tcW w:w="850" w:type="dxa"/>
            <w:vAlign w:val="center"/>
          </w:tcPr>
          <w:p w14:paraId="0B2B7644" w14:textId="6B592067" w:rsidR="0039678A" w:rsidRPr="00EC4B72" w:rsidRDefault="0039678A" w:rsidP="0039678A">
            <w:pPr>
              <w:ind w:leftChars="-69" w:left="-166" w:rightChars="-52" w:right="-125"/>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0" w:type="dxa"/>
            <w:vAlign w:val="center"/>
          </w:tcPr>
          <w:p w14:paraId="1D64C315" w14:textId="37A4E6B4" w:rsidR="0039678A" w:rsidRPr="00EC4B72" w:rsidRDefault="0039678A" w:rsidP="0039678A">
            <w:pPr>
              <w:ind w:leftChars="-32" w:left="-77" w:rightChars="-29" w:right="-70"/>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w:t>
            </w:r>
          </w:p>
        </w:tc>
        <w:tc>
          <w:tcPr>
            <w:tcW w:w="851" w:type="dxa"/>
            <w:vAlign w:val="center"/>
          </w:tcPr>
          <w:p w14:paraId="3D9CAED5" w14:textId="66C1CD29" w:rsidR="0039678A" w:rsidRPr="00EC4B72" w:rsidRDefault="0039678A" w:rsidP="0039678A">
            <w:pPr>
              <w:ind w:leftChars="-63" w:left="-151" w:rightChars="-6" w:right="-14"/>
              <w:jc w:val="center"/>
              <w:rPr>
                <w:rFonts w:ascii="Times New Roman" w:eastAsia="標楷體" w:hAnsi="Times New Roman"/>
                <w:sz w:val="28"/>
                <w:szCs w:val="28"/>
                <w:shd w:val="clear" w:color="auto" w:fill="FFFFFF" w:themeFill="background1"/>
              </w:rPr>
            </w:pPr>
            <w:r>
              <w:rPr>
                <w:rFonts w:ascii="Times New Roman" w:eastAsia="標楷體" w:hAnsi="Times New Roman" w:hint="eastAsia"/>
                <w:sz w:val="28"/>
                <w:szCs w:val="28"/>
                <w:shd w:val="clear" w:color="auto" w:fill="FFFFFF" w:themeFill="background1"/>
              </w:rPr>
              <w:t>100%</w:t>
            </w:r>
          </w:p>
        </w:tc>
      </w:tr>
    </w:tbl>
    <w:p w14:paraId="7456E18C" w14:textId="77777777" w:rsidR="002D4E88" w:rsidRPr="00EC4B72" w:rsidRDefault="002D4E88" w:rsidP="00504EEE">
      <w:pPr>
        <w:snapToGrid w:val="0"/>
        <w:spacing w:line="500" w:lineRule="exact"/>
        <w:jc w:val="center"/>
        <w:rPr>
          <w:rFonts w:ascii="Times New Roman" w:eastAsia="標楷體" w:hAnsi="Times New Roman"/>
          <w:b/>
          <w:sz w:val="32"/>
          <w:szCs w:val="32"/>
          <w:shd w:val="clear" w:color="auto" w:fill="FFFFFF" w:themeFill="background1"/>
        </w:rPr>
      </w:pPr>
    </w:p>
    <w:p w14:paraId="36B75747" w14:textId="1588C566" w:rsidR="00A9752C" w:rsidRPr="00EC4B72" w:rsidRDefault="002D4E88" w:rsidP="003806B0">
      <w:pPr>
        <w:widowControl/>
        <w:jc w:val="center"/>
        <w:rPr>
          <w:rFonts w:ascii="Times New Roman" w:eastAsia="標楷體" w:hAnsi="Times New Roman"/>
          <w:b/>
          <w:sz w:val="32"/>
          <w:szCs w:val="32"/>
          <w:shd w:val="clear" w:color="auto" w:fill="FFFFFF" w:themeFill="background1"/>
        </w:rPr>
      </w:pPr>
      <w:r w:rsidRPr="00EC4B72">
        <w:rPr>
          <w:rFonts w:ascii="Times New Roman" w:eastAsia="標楷體" w:hAnsi="Times New Roman"/>
          <w:b/>
          <w:sz w:val="32"/>
          <w:szCs w:val="32"/>
          <w:shd w:val="clear" w:color="auto" w:fill="FFFFFF" w:themeFill="background1"/>
        </w:rPr>
        <w:br w:type="page"/>
      </w:r>
      <w:bookmarkStart w:id="2" w:name="_Hlk155259147"/>
      <w:bookmarkEnd w:id="0"/>
      <w:r w:rsidR="00A9752C" w:rsidRPr="00EC4B72">
        <w:rPr>
          <w:rFonts w:ascii="Times New Roman" w:eastAsia="標楷體" w:hAnsi="Times New Roman"/>
          <w:b/>
          <w:sz w:val="32"/>
          <w:szCs w:val="32"/>
          <w:shd w:val="clear" w:color="auto" w:fill="FFFFFF" w:themeFill="background1"/>
        </w:rPr>
        <w:lastRenderedPageBreak/>
        <w:t>(1</w:t>
      </w:r>
      <w:r w:rsidR="003F49DE" w:rsidRPr="00EC4B72">
        <w:rPr>
          <w:rFonts w:ascii="Times New Roman" w:eastAsia="標楷體" w:hAnsi="Times New Roman" w:hint="eastAsia"/>
          <w:b/>
          <w:sz w:val="32"/>
          <w:szCs w:val="32"/>
          <w:shd w:val="clear" w:color="auto" w:fill="FFFFFF" w:themeFill="background1"/>
        </w:rPr>
        <w:t>12</w:t>
      </w:r>
      <w:r w:rsidR="00A9752C" w:rsidRPr="00EC4B72">
        <w:rPr>
          <w:rFonts w:ascii="Times New Roman" w:eastAsia="標楷體" w:hAnsi="Times New Roman"/>
          <w:b/>
          <w:sz w:val="32"/>
          <w:szCs w:val="32"/>
          <w:shd w:val="clear" w:color="auto" w:fill="FFFFFF" w:themeFill="background1"/>
        </w:rPr>
        <w:t>-11</w:t>
      </w:r>
      <w:r w:rsidR="003F49DE" w:rsidRPr="00EC4B72">
        <w:rPr>
          <w:rFonts w:ascii="Times New Roman" w:eastAsia="標楷體" w:hAnsi="Times New Roman" w:hint="eastAsia"/>
          <w:b/>
          <w:sz w:val="32"/>
          <w:szCs w:val="32"/>
          <w:shd w:val="clear" w:color="auto" w:fill="FFFFFF" w:themeFill="background1"/>
        </w:rPr>
        <w:t>5</w:t>
      </w:r>
      <w:r w:rsidR="00A9752C" w:rsidRPr="00EC4B72">
        <w:rPr>
          <w:rFonts w:ascii="Times New Roman" w:eastAsia="標楷體" w:hAnsi="Times New Roman"/>
          <w:b/>
          <w:sz w:val="32"/>
          <w:szCs w:val="32"/>
          <w:shd w:val="clear" w:color="auto" w:fill="FFFFFF" w:themeFill="background1"/>
        </w:rPr>
        <w:t>年</w:t>
      </w:r>
      <w:r w:rsidR="00A9752C" w:rsidRPr="00EC4B72">
        <w:rPr>
          <w:rFonts w:ascii="Times New Roman" w:eastAsia="標楷體" w:hAnsi="Times New Roman"/>
          <w:b/>
          <w:sz w:val="32"/>
          <w:szCs w:val="32"/>
          <w:shd w:val="clear" w:color="auto" w:fill="FFFFFF" w:themeFill="background1"/>
        </w:rPr>
        <w:t>)</w:t>
      </w:r>
      <w:bookmarkEnd w:id="2"/>
      <w:r w:rsidR="00A9752C" w:rsidRPr="00EC4B72">
        <w:rPr>
          <w:rFonts w:ascii="Times New Roman" w:eastAsia="標楷體" w:hAnsi="Times New Roman"/>
          <w:b/>
          <w:sz w:val="32"/>
          <w:szCs w:val="32"/>
          <w:shd w:val="clear" w:color="auto" w:fill="FFFFFF" w:themeFill="background1"/>
        </w:rPr>
        <w:t>各機關性別主流化實施計畫</w:t>
      </w:r>
    </w:p>
    <w:p w14:paraId="329C1749" w14:textId="447EC496" w:rsidR="00A9752C" w:rsidRPr="00EC4B72" w:rsidRDefault="00692303" w:rsidP="00A9752C">
      <w:pPr>
        <w:snapToGrid w:val="0"/>
        <w:spacing w:afterLines="50" w:after="180" w:line="360" w:lineRule="exact"/>
        <w:jc w:val="center"/>
        <w:rPr>
          <w:rFonts w:ascii="Times New Roman" w:eastAsia="標楷體" w:hAnsi="Times New Roman"/>
          <w:b/>
          <w:sz w:val="32"/>
          <w:szCs w:val="32"/>
          <w:shd w:val="clear" w:color="auto" w:fill="FFFFFF" w:themeFill="background1"/>
        </w:rPr>
      </w:pPr>
      <w:bookmarkStart w:id="3" w:name="_Hlk155259150"/>
      <w:proofErr w:type="gramStart"/>
      <w:r w:rsidRPr="00692303">
        <w:rPr>
          <w:rFonts w:ascii="標楷體" w:eastAsia="標楷體" w:hAnsi="標楷體" w:hint="eastAsia"/>
          <w:b/>
          <w:color w:val="FF0000"/>
          <w:sz w:val="32"/>
          <w:szCs w:val="32"/>
          <w:shd w:val="clear" w:color="auto" w:fill="FFFFFF" w:themeFill="background1"/>
        </w:rPr>
        <w:t>114</w:t>
      </w:r>
      <w:proofErr w:type="gramEnd"/>
      <w:r w:rsidR="00A9752C" w:rsidRPr="00EC4B72">
        <w:rPr>
          <w:rFonts w:ascii="Times New Roman" w:eastAsia="標楷體" w:hAnsi="Times New Roman"/>
          <w:b/>
          <w:sz w:val="32"/>
          <w:szCs w:val="32"/>
          <w:shd w:val="clear" w:color="auto" w:fill="FFFFFF" w:themeFill="background1"/>
        </w:rPr>
        <w:t>年度</w:t>
      </w:r>
      <w:bookmarkEnd w:id="3"/>
      <w:r w:rsidRPr="00692303">
        <w:rPr>
          <w:rFonts w:ascii="標楷體" w:eastAsia="標楷體" w:hAnsi="標楷體" w:hint="eastAsia"/>
          <w:b/>
          <w:sz w:val="32"/>
          <w:szCs w:val="32"/>
          <w:shd w:val="clear" w:color="auto" w:fill="FFFFFF" w:themeFill="background1"/>
        </w:rPr>
        <w:t>觀光旅遊局</w:t>
      </w:r>
      <w:r w:rsidR="00A9752C" w:rsidRPr="00EC4B72">
        <w:rPr>
          <w:rFonts w:ascii="Times New Roman" w:eastAsia="標楷體" w:hAnsi="Times New Roman"/>
          <w:b/>
          <w:sz w:val="32"/>
          <w:szCs w:val="32"/>
          <w:shd w:val="clear" w:color="auto" w:fill="FFFFFF" w:themeFill="background1"/>
        </w:rPr>
        <w:t>執行成果表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28"/>
        <w:gridCol w:w="2835"/>
        <w:gridCol w:w="3828"/>
        <w:gridCol w:w="1984"/>
      </w:tblGrid>
      <w:tr w:rsidR="00EC4B72" w:rsidRPr="00EC4B72" w14:paraId="2DCC6D28" w14:textId="77777777" w:rsidTr="00D95C1A">
        <w:trPr>
          <w:trHeight w:val="527"/>
          <w:tblHeader/>
          <w:jc w:val="center"/>
        </w:trPr>
        <w:tc>
          <w:tcPr>
            <w:tcW w:w="568" w:type="dxa"/>
            <w:shd w:val="clear" w:color="auto" w:fill="auto"/>
            <w:vAlign w:val="center"/>
          </w:tcPr>
          <w:p w14:paraId="293612DA"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項次</w:t>
            </w:r>
          </w:p>
        </w:tc>
        <w:tc>
          <w:tcPr>
            <w:tcW w:w="1128" w:type="dxa"/>
            <w:vAlign w:val="center"/>
          </w:tcPr>
          <w:p w14:paraId="1A7E0C0A"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項目</w:t>
            </w:r>
          </w:p>
        </w:tc>
        <w:tc>
          <w:tcPr>
            <w:tcW w:w="2835" w:type="dxa"/>
            <w:shd w:val="clear" w:color="auto" w:fill="auto"/>
            <w:vAlign w:val="center"/>
          </w:tcPr>
          <w:p w14:paraId="70A0A31D"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執行項目</w:t>
            </w:r>
          </w:p>
        </w:tc>
        <w:tc>
          <w:tcPr>
            <w:tcW w:w="3828" w:type="dxa"/>
            <w:shd w:val="clear" w:color="auto" w:fill="auto"/>
            <w:vAlign w:val="center"/>
          </w:tcPr>
          <w:p w14:paraId="5D9E7450" w14:textId="08D2E971"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proofErr w:type="gramStart"/>
            <w:r w:rsidRPr="00EC4B72">
              <w:rPr>
                <w:rFonts w:ascii="Times New Roman" w:eastAsia="標楷體" w:hAnsi="Times New Roman"/>
                <w:sz w:val="28"/>
                <w:szCs w:val="28"/>
                <w:shd w:val="clear" w:color="auto" w:fill="FFFFFF" w:themeFill="background1"/>
              </w:rPr>
              <w:t>1</w:t>
            </w:r>
            <w:r w:rsidR="007677F6" w:rsidRPr="00EC4B72">
              <w:rPr>
                <w:rFonts w:ascii="Times New Roman" w:eastAsia="標楷體" w:hAnsi="Times New Roman" w:hint="eastAsia"/>
                <w:sz w:val="28"/>
                <w:szCs w:val="28"/>
                <w:shd w:val="clear" w:color="auto" w:fill="FFFFFF" w:themeFill="background1"/>
              </w:rPr>
              <w:t>1</w:t>
            </w:r>
            <w:r w:rsidR="00692303">
              <w:rPr>
                <w:rFonts w:ascii="標楷體" w:eastAsia="標楷體" w:hAnsi="標楷體" w:hint="eastAsia"/>
                <w:sz w:val="26"/>
                <w:szCs w:val="26"/>
                <w:u w:val="single"/>
                <w:shd w:val="clear" w:color="auto" w:fill="FFFFFF" w:themeFill="background1"/>
              </w:rPr>
              <w:t>4</w:t>
            </w:r>
            <w:proofErr w:type="gramEnd"/>
            <w:r w:rsidRPr="00EC4B72">
              <w:rPr>
                <w:rFonts w:ascii="Times New Roman" w:eastAsia="標楷體" w:hAnsi="Times New Roman"/>
                <w:sz w:val="28"/>
                <w:szCs w:val="28"/>
                <w:shd w:val="clear" w:color="auto" w:fill="FFFFFF" w:themeFill="background1"/>
              </w:rPr>
              <w:t>年度執行成果</w:t>
            </w:r>
            <w:r w:rsidRPr="00EC4B72">
              <w:rPr>
                <w:rFonts w:ascii="Times New Roman" w:eastAsia="標楷體" w:hAnsi="Times New Roman"/>
                <w:sz w:val="28"/>
                <w:szCs w:val="28"/>
                <w:shd w:val="clear" w:color="auto" w:fill="FFFFFF" w:themeFill="background1"/>
              </w:rPr>
              <w:t>(</w:t>
            </w:r>
            <w:r w:rsidRPr="00EC4B72">
              <w:rPr>
                <w:rFonts w:ascii="Times New Roman" w:eastAsia="標楷體" w:hAnsi="Times New Roman"/>
                <w:sz w:val="28"/>
                <w:szCs w:val="28"/>
                <w:shd w:val="clear" w:color="auto" w:fill="FFFFFF" w:themeFill="background1"/>
              </w:rPr>
              <w:t>舉例</w:t>
            </w:r>
            <w:r w:rsidRPr="00EC4B72">
              <w:rPr>
                <w:rFonts w:ascii="Times New Roman" w:eastAsia="標楷體" w:hAnsi="Times New Roman"/>
                <w:sz w:val="28"/>
                <w:szCs w:val="28"/>
                <w:shd w:val="clear" w:color="auto" w:fill="FFFFFF" w:themeFill="background1"/>
              </w:rPr>
              <w:t>)</w:t>
            </w:r>
          </w:p>
        </w:tc>
        <w:tc>
          <w:tcPr>
            <w:tcW w:w="1984" w:type="dxa"/>
            <w:vAlign w:val="center"/>
          </w:tcPr>
          <w:p w14:paraId="22E106BE" w14:textId="77777777" w:rsidR="00A9752C" w:rsidRPr="00EC4B72" w:rsidRDefault="00A9752C" w:rsidP="00BF285C">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備註</w:t>
            </w:r>
          </w:p>
        </w:tc>
      </w:tr>
      <w:tr w:rsidR="00EC4B72" w:rsidRPr="00EC4B72" w14:paraId="79360291" w14:textId="77777777" w:rsidTr="00D95C1A">
        <w:trPr>
          <w:jc w:val="center"/>
        </w:trPr>
        <w:tc>
          <w:tcPr>
            <w:tcW w:w="568" w:type="dxa"/>
            <w:shd w:val="clear" w:color="auto" w:fill="auto"/>
            <w:vAlign w:val="center"/>
          </w:tcPr>
          <w:p w14:paraId="168471F9" w14:textId="77777777" w:rsidR="00A9752C" w:rsidRPr="00EC4B72" w:rsidRDefault="00A9752C" w:rsidP="00BF285C">
            <w:pPr>
              <w:snapToGrid w:val="0"/>
              <w:spacing w:line="360" w:lineRule="exact"/>
              <w:jc w:val="center"/>
              <w:rPr>
                <w:rFonts w:ascii="Times New Roman" w:eastAsia="標楷體" w:hAnsi="Times New Roman"/>
                <w:sz w:val="26"/>
                <w:szCs w:val="26"/>
                <w:shd w:val="clear" w:color="auto" w:fill="FFFFFF" w:themeFill="background1"/>
              </w:rPr>
            </w:pPr>
            <w:proofErr w:type="gramStart"/>
            <w:r w:rsidRPr="00EC4B72">
              <w:rPr>
                <w:rFonts w:ascii="Times New Roman" w:eastAsia="標楷體" w:hAnsi="Times New Roman"/>
                <w:sz w:val="26"/>
                <w:szCs w:val="26"/>
                <w:shd w:val="clear" w:color="auto" w:fill="FFFFFF" w:themeFill="background1"/>
              </w:rPr>
              <w:t>一</w:t>
            </w:r>
            <w:proofErr w:type="gramEnd"/>
          </w:p>
        </w:tc>
        <w:tc>
          <w:tcPr>
            <w:tcW w:w="1128" w:type="dxa"/>
            <w:vAlign w:val="center"/>
          </w:tcPr>
          <w:p w14:paraId="72151A25" w14:textId="77777777" w:rsidR="00A9752C" w:rsidRPr="00EC4B72" w:rsidRDefault="00A9752C" w:rsidP="00491D5A">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性別平等專責小組</w:t>
            </w:r>
          </w:p>
          <w:p w14:paraId="2E990297" w14:textId="03486F58" w:rsidR="002D4E88" w:rsidRPr="00F32B94" w:rsidRDefault="00A9752C" w:rsidP="00F32B94">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含性別議題聯絡人</w:t>
            </w:r>
            <w:r w:rsidRPr="00EC4B72">
              <w:rPr>
                <w:rFonts w:ascii="Times New Roman" w:eastAsia="標楷體" w:hAnsi="Times New Roman"/>
                <w:sz w:val="26"/>
                <w:szCs w:val="26"/>
                <w:shd w:val="clear" w:color="auto" w:fill="FFFFFF" w:themeFill="background1"/>
              </w:rPr>
              <w:t>)</w:t>
            </w:r>
          </w:p>
        </w:tc>
        <w:tc>
          <w:tcPr>
            <w:tcW w:w="2835" w:type="dxa"/>
            <w:shd w:val="clear" w:color="auto" w:fill="auto"/>
            <w:vAlign w:val="center"/>
          </w:tcPr>
          <w:p w14:paraId="3F052C27" w14:textId="77777777" w:rsidR="00A9752C" w:rsidRPr="00EC4B7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性別平等專責小組成立時間及會議召開情形。</w:t>
            </w:r>
          </w:p>
          <w:p w14:paraId="447BB114" w14:textId="77777777" w:rsidR="00A9752C" w:rsidRPr="00EC4B7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性別平等專責小組委員任一性別</w:t>
            </w:r>
            <w:r w:rsidR="00F86549" w:rsidRPr="00EC4B72">
              <w:rPr>
                <w:rFonts w:ascii="Times New Roman" w:eastAsia="標楷體" w:hAnsi="Times New Roman" w:hint="eastAsia"/>
                <w:sz w:val="26"/>
                <w:szCs w:val="26"/>
                <w:shd w:val="clear" w:color="auto" w:fill="FFFFFF" w:themeFill="background1"/>
              </w:rPr>
              <w:t>比例需達</w:t>
            </w:r>
            <w:r w:rsidR="00306168" w:rsidRPr="00EC4B72">
              <w:rPr>
                <w:rFonts w:ascii="Times New Roman" w:eastAsia="標楷體" w:hAnsi="Times New Roman" w:hint="eastAsia"/>
                <w:sz w:val="26"/>
                <w:szCs w:val="26"/>
                <w:shd w:val="clear" w:color="auto" w:fill="FFFFFF" w:themeFill="background1"/>
              </w:rPr>
              <w:t>1/3</w:t>
            </w:r>
            <w:r w:rsidR="00F86549" w:rsidRPr="00EC4B72">
              <w:rPr>
                <w:rFonts w:ascii="Times New Roman" w:eastAsia="標楷體" w:hAnsi="Times New Roman" w:hint="eastAsia"/>
                <w:sz w:val="26"/>
                <w:szCs w:val="26"/>
                <w:shd w:val="clear" w:color="auto" w:fill="FFFFFF" w:themeFill="background1"/>
              </w:rPr>
              <w:t>，並朝</w:t>
            </w:r>
            <w:r w:rsidR="00F86549" w:rsidRPr="00EC4B72">
              <w:rPr>
                <w:rFonts w:ascii="Times New Roman" w:eastAsia="標楷體" w:hAnsi="Times New Roman" w:hint="eastAsia"/>
                <w:sz w:val="26"/>
                <w:szCs w:val="26"/>
                <w:shd w:val="clear" w:color="auto" w:fill="FFFFFF" w:themeFill="background1"/>
              </w:rPr>
              <w:t>40%</w:t>
            </w:r>
            <w:r w:rsidR="00F86549" w:rsidRPr="00EC4B72">
              <w:rPr>
                <w:rFonts w:ascii="Times New Roman" w:eastAsia="標楷體" w:hAnsi="Times New Roman" w:hint="eastAsia"/>
                <w:sz w:val="26"/>
                <w:szCs w:val="26"/>
                <w:shd w:val="clear" w:color="auto" w:fill="FFFFFF" w:themeFill="background1"/>
              </w:rPr>
              <w:t>邁進</w:t>
            </w:r>
            <w:r w:rsidRPr="00EC4B72">
              <w:rPr>
                <w:rFonts w:ascii="Times New Roman" w:eastAsia="標楷體" w:hAnsi="Times New Roman"/>
                <w:sz w:val="26"/>
                <w:szCs w:val="26"/>
                <w:shd w:val="clear" w:color="auto" w:fill="FFFFFF" w:themeFill="background1"/>
              </w:rPr>
              <w:t>。</w:t>
            </w:r>
          </w:p>
          <w:p w14:paraId="58452F18" w14:textId="77777777" w:rsidR="00A9752C" w:rsidRPr="00EC4B72" w:rsidRDefault="00A9752C" w:rsidP="00F60348">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為推動該局</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處</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性別業務，需穩定各局處性別議題聯絡人之持續性。</w:t>
            </w:r>
          </w:p>
          <w:p w14:paraId="712C9BF5" w14:textId="77777777" w:rsidR="00F86549" w:rsidRPr="00EC4B72" w:rsidRDefault="003F49DE"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機關</w:t>
            </w:r>
            <w:r w:rsidR="00A9752C" w:rsidRPr="00EC4B72">
              <w:rPr>
                <w:rFonts w:ascii="Times New Roman" w:eastAsia="標楷體" w:hAnsi="Times New Roman"/>
                <w:sz w:val="26"/>
                <w:szCs w:val="26"/>
                <w:shd w:val="clear" w:color="auto" w:fill="FFFFFF" w:themeFill="background1"/>
              </w:rPr>
              <w:t>各委員會委員之任一性別</w:t>
            </w:r>
            <w:r w:rsidR="00F86549" w:rsidRPr="00EC4B72">
              <w:rPr>
                <w:rFonts w:ascii="Times New Roman" w:eastAsia="標楷體" w:hAnsi="Times New Roman" w:hint="eastAsia"/>
                <w:sz w:val="26"/>
                <w:szCs w:val="26"/>
                <w:shd w:val="clear" w:color="auto" w:fill="FFFFFF" w:themeFill="background1"/>
              </w:rPr>
              <w:t>比例需達</w:t>
            </w:r>
            <w:r w:rsidR="00306168" w:rsidRPr="00EC4B72">
              <w:rPr>
                <w:rFonts w:ascii="Times New Roman" w:eastAsia="標楷體" w:hAnsi="Times New Roman" w:hint="eastAsia"/>
                <w:sz w:val="26"/>
                <w:szCs w:val="26"/>
                <w:shd w:val="clear" w:color="auto" w:fill="FFFFFF" w:themeFill="background1"/>
              </w:rPr>
              <w:t>1/3</w:t>
            </w:r>
            <w:r w:rsidR="00F86549" w:rsidRPr="00EC4B72">
              <w:rPr>
                <w:rFonts w:ascii="Times New Roman" w:eastAsia="標楷體" w:hAnsi="Times New Roman" w:hint="eastAsia"/>
                <w:sz w:val="26"/>
                <w:szCs w:val="26"/>
                <w:shd w:val="clear" w:color="auto" w:fill="FFFFFF" w:themeFill="background1"/>
              </w:rPr>
              <w:t>，並朝</w:t>
            </w:r>
            <w:r w:rsidR="00F86549" w:rsidRPr="00EC4B72">
              <w:rPr>
                <w:rFonts w:ascii="Times New Roman" w:eastAsia="標楷體" w:hAnsi="Times New Roman" w:hint="eastAsia"/>
                <w:sz w:val="26"/>
                <w:szCs w:val="26"/>
                <w:shd w:val="clear" w:color="auto" w:fill="FFFFFF" w:themeFill="background1"/>
              </w:rPr>
              <w:t>40%</w:t>
            </w:r>
            <w:r w:rsidR="00F86549" w:rsidRPr="00EC4B72">
              <w:rPr>
                <w:rFonts w:ascii="Times New Roman" w:eastAsia="標楷體" w:hAnsi="Times New Roman" w:hint="eastAsia"/>
                <w:sz w:val="26"/>
                <w:szCs w:val="26"/>
                <w:shd w:val="clear" w:color="auto" w:fill="FFFFFF" w:themeFill="background1"/>
              </w:rPr>
              <w:t>邁進</w:t>
            </w:r>
            <w:r w:rsidR="00F86549" w:rsidRPr="00EC4B72">
              <w:rPr>
                <w:rFonts w:ascii="Times New Roman" w:eastAsia="標楷體" w:hAnsi="Times New Roman"/>
                <w:sz w:val="26"/>
                <w:szCs w:val="26"/>
                <w:shd w:val="clear" w:color="auto" w:fill="FFFFFF" w:themeFill="background1"/>
              </w:rPr>
              <w:t>。</w:t>
            </w:r>
          </w:p>
          <w:p w14:paraId="4EB1D7C5" w14:textId="77777777" w:rsidR="00A9752C" w:rsidRPr="00EC4B72" w:rsidRDefault="003F49DE"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機關</w:t>
            </w:r>
            <w:r w:rsidR="00F86549" w:rsidRPr="00EC4B72">
              <w:rPr>
                <w:rFonts w:ascii="Times New Roman" w:eastAsia="標楷體" w:hAnsi="Times New Roman"/>
                <w:sz w:val="26"/>
                <w:szCs w:val="26"/>
                <w:shd w:val="clear" w:color="auto" w:fill="FFFFFF" w:themeFill="background1"/>
              </w:rPr>
              <w:t>各委員會委員任一性別</w:t>
            </w:r>
            <w:r w:rsidR="00F86549" w:rsidRPr="00EC4B72">
              <w:rPr>
                <w:rFonts w:ascii="Times New Roman" w:eastAsia="標楷體" w:hAnsi="Times New Roman" w:hint="eastAsia"/>
                <w:sz w:val="26"/>
                <w:szCs w:val="26"/>
                <w:shd w:val="clear" w:color="auto" w:fill="FFFFFF" w:themeFill="background1"/>
              </w:rPr>
              <w:t>比例</w:t>
            </w:r>
            <w:r w:rsidR="00434C3B" w:rsidRPr="00EC4B72">
              <w:rPr>
                <w:rFonts w:ascii="Times New Roman" w:eastAsia="標楷體" w:hAnsi="Times New Roman" w:hint="eastAsia"/>
                <w:sz w:val="26"/>
                <w:szCs w:val="26"/>
                <w:shd w:val="clear" w:color="auto" w:fill="FFFFFF" w:themeFill="background1"/>
              </w:rPr>
              <w:t>未達</w:t>
            </w:r>
            <w:r w:rsidR="00306168" w:rsidRPr="00EC4B72">
              <w:rPr>
                <w:rFonts w:ascii="Times New Roman" w:eastAsia="標楷體" w:hAnsi="Times New Roman" w:hint="eastAsia"/>
                <w:sz w:val="26"/>
                <w:szCs w:val="26"/>
                <w:shd w:val="clear" w:color="auto" w:fill="FFFFFF" w:themeFill="background1"/>
              </w:rPr>
              <w:t>1/3</w:t>
            </w:r>
            <w:r w:rsidR="00F86549" w:rsidRPr="00EC4B72">
              <w:rPr>
                <w:rFonts w:ascii="Times New Roman" w:eastAsia="標楷體" w:hAnsi="Times New Roman" w:hint="eastAsia"/>
                <w:sz w:val="26"/>
                <w:szCs w:val="26"/>
                <w:shd w:val="clear" w:color="auto" w:fill="FFFFFF" w:themeFill="background1"/>
              </w:rPr>
              <w:t>之改善及辦理情形</w:t>
            </w:r>
            <w:r w:rsidR="00F86549" w:rsidRPr="00EC4B72">
              <w:rPr>
                <w:rFonts w:ascii="Times New Roman" w:eastAsia="標楷體" w:hAnsi="Times New Roman"/>
                <w:sz w:val="26"/>
                <w:szCs w:val="26"/>
                <w:shd w:val="clear" w:color="auto" w:fill="FFFFFF" w:themeFill="background1"/>
              </w:rPr>
              <w:t>。</w:t>
            </w:r>
          </w:p>
          <w:p w14:paraId="576809F4" w14:textId="1273DF0E" w:rsidR="00D61608" w:rsidRPr="00EC4B72" w:rsidRDefault="00D61608" w:rsidP="00F86549">
            <w:pPr>
              <w:numPr>
                <w:ilvl w:val="0"/>
                <w:numId w:val="1"/>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委員會委員任一性別比例已達成</w:t>
            </w:r>
            <w:r w:rsidRPr="00EC4B72">
              <w:rPr>
                <w:rFonts w:ascii="Times New Roman" w:eastAsia="標楷體" w:hAnsi="Times New Roman"/>
                <w:sz w:val="26"/>
                <w:szCs w:val="26"/>
                <w:shd w:val="clear" w:color="auto" w:fill="FFFFFF" w:themeFill="background1"/>
              </w:rPr>
              <w:t>1/3</w:t>
            </w:r>
            <w:r w:rsidRPr="00EC4B72">
              <w:rPr>
                <w:rFonts w:ascii="Times New Roman" w:eastAsia="標楷體" w:hAnsi="Times New Roman" w:hint="eastAsia"/>
                <w:sz w:val="26"/>
                <w:szCs w:val="26"/>
                <w:shd w:val="clear" w:color="auto" w:fill="FFFFFF" w:themeFill="background1"/>
              </w:rPr>
              <w:t>者，應將</w:t>
            </w:r>
            <w:r w:rsidRPr="00EC4B72">
              <w:rPr>
                <w:rFonts w:ascii="Times New Roman" w:eastAsia="標楷體" w:hAnsi="Times New Roman"/>
                <w:sz w:val="26"/>
                <w:szCs w:val="26"/>
                <w:shd w:val="clear" w:color="auto" w:fill="FFFFFF" w:themeFill="background1"/>
              </w:rPr>
              <w:t>1/3</w:t>
            </w:r>
            <w:r w:rsidRPr="00EC4B72">
              <w:rPr>
                <w:rFonts w:ascii="Times New Roman" w:eastAsia="標楷體" w:hAnsi="Times New Roman" w:hint="eastAsia"/>
                <w:sz w:val="26"/>
                <w:szCs w:val="26"/>
                <w:shd w:val="clear" w:color="auto" w:fill="FFFFFF" w:themeFill="background1"/>
              </w:rPr>
              <w:t>性別比例原則納入組織規定或設置要點。</w:t>
            </w:r>
          </w:p>
        </w:tc>
        <w:tc>
          <w:tcPr>
            <w:tcW w:w="3828" w:type="dxa"/>
            <w:shd w:val="clear" w:color="auto" w:fill="auto"/>
          </w:tcPr>
          <w:p w14:paraId="4D52AA89" w14:textId="7D4C5AA8" w:rsidR="00A9752C" w:rsidRPr="00EC4B72" w:rsidRDefault="00A9752C" w:rsidP="00A9752C">
            <w:pPr>
              <w:pStyle w:val="a8"/>
              <w:numPr>
                <w:ilvl w:val="1"/>
                <w:numId w:val="10"/>
              </w:numPr>
              <w:snapToGrid w:val="0"/>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本局已於</w:t>
            </w:r>
            <w:r w:rsidR="00692303">
              <w:rPr>
                <w:rFonts w:ascii="Times New Roman" w:eastAsia="標楷體" w:hAnsi="Times New Roman" w:cs="Times New Roman" w:hint="eastAsia"/>
                <w:sz w:val="26"/>
                <w:szCs w:val="26"/>
                <w:shd w:val="clear" w:color="auto" w:fill="FFFFFF" w:themeFill="background1"/>
              </w:rPr>
              <w:t>114</w:t>
            </w:r>
            <w:r w:rsidRPr="00EC4B72">
              <w:rPr>
                <w:rFonts w:ascii="Times New Roman" w:eastAsia="標楷體" w:hAnsi="Times New Roman" w:cs="Times New Roman"/>
                <w:sz w:val="26"/>
                <w:szCs w:val="26"/>
                <w:u w:val="single"/>
                <w:shd w:val="clear" w:color="auto" w:fill="FFFFFF" w:themeFill="background1"/>
              </w:rPr>
              <w:t>年</w:t>
            </w:r>
            <w:r w:rsidR="00692303">
              <w:rPr>
                <w:rFonts w:ascii="標楷體" w:eastAsia="標楷體" w:hAnsi="標楷體" w:hint="eastAsia"/>
                <w:sz w:val="26"/>
                <w:szCs w:val="26"/>
                <w:u w:val="single"/>
                <w:shd w:val="clear" w:color="auto" w:fill="FFFFFF" w:themeFill="background1"/>
              </w:rPr>
              <w:t>4</w:t>
            </w:r>
            <w:r w:rsidRPr="00EC4B72">
              <w:rPr>
                <w:rFonts w:ascii="Times New Roman" w:eastAsia="標楷體" w:hAnsi="Times New Roman" w:cs="Times New Roman"/>
                <w:sz w:val="26"/>
                <w:szCs w:val="26"/>
                <w:u w:val="single"/>
                <w:shd w:val="clear" w:color="auto" w:fill="FFFFFF" w:themeFill="background1"/>
              </w:rPr>
              <w:t>月</w:t>
            </w:r>
            <w:r w:rsidR="00692303">
              <w:rPr>
                <w:rFonts w:ascii="標楷體" w:eastAsia="標楷體" w:hAnsi="標楷體" w:hint="eastAsia"/>
                <w:sz w:val="26"/>
                <w:szCs w:val="26"/>
                <w:u w:val="single"/>
                <w:shd w:val="clear" w:color="auto" w:fill="FFFFFF" w:themeFill="background1"/>
              </w:rPr>
              <w:t>10</w:t>
            </w:r>
            <w:r w:rsidRPr="00EC4B72">
              <w:rPr>
                <w:rFonts w:ascii="Times New Roman" w:eastAsia="標楷體" w:hAnsi="Times New Roman" w:cs="Times New Roman"/>
                <w:sz w:val="26"/>
                <w:szCs w:val="26"/>
                <w:u w:val="single"/>
                <w:shd w:val="clear" w:color="auto" w:fill="FFFFFF" w:themeFill="background1"/>
              </w:rPr>
              <w:t>日</w:t>
            </w:r>
            <w:r w:rsidR="00692303">
              <w:rPr>
                <w:rFonts w:ascii="Times New Roman" w:eastAsia="標楷體" w:hAnsi="Times New Roman" w:cs="Times New Roman" w:hint="eastAsia"/>
                <w:sz w:val="26"/>
                <w:szCs w:val="26"/>
                <w:u w:val="single"/>
                <w:shd w:val="clear" w:color="auto" w:fill="FFFFFF" w:themeFill="background1"/>
              </w:rPr>
              <w:t>及</w:t>
            </w:r>
            <w:r w:rsidR="00692303">
              <w:rPr>
                <w:rFonts w:ascii="Times New Roman" w:eastAsia="標楷體" w:hAnsi="Times New Roman" w:cs="Times New Roman" w:hint="eastAsia"/>
                <w:sz w:val="26"/>
                <w:szCs w:val="26"/>
                <w:u w:val="single"/>
                <w:shd w:val="clear" w:color="auto" w:fill="FFFFFF" w:themeFill="background1"/>
              </w:rPr>
              <w:t>10</w:t>
            </w:r>
            <w:r w:rsidR="00692303">
              <w:rPr>
                <w:rFonts w:ascii="Times New Roman" w:eastAsia="標楷體" w:hAnsi="Times New Roman" w:cs="Times New Roman" w:hint="eastAsia"/>
                <w:sz w:val="26"/>
                <w:szCs w:val="26"/>
                <w:u w:val="single"/>
                <w:shd w:val="clear" w:color="auto" w:fill="FFFFFF" w:themeFill="background1"/>
              </w:rPr>
              <w:t>月</w:t>
            </w:r>
            <w:r w:rsidR="00692303">
              <w:rPr>
                <w:rFonts w:ascii="Times New Roman" w:eastAsia="標楷體" w:hAnsi="Times New Roman" w:cs="Times New Roman" w:hint="eastAsia"/>
                <w:sz w:val="26"/>
                <w:szCs w:val="26"/>
                <w:u w:val="single"/>
                <w:shd w:val="clear" w:color="auto" w:fill="FFFFFF" w:themeFill="background1"/>
              </w:rPr>
              <w:t>2</w:t>
            </w:r>
            <w:r w:rsidR="00692303">
              <w:rPr>
                <w:rFonts w:ascii="Times New Roman" w:eastAsia="標楷體" w:hAnsi="Times New Roman" w:cs="Times New Roman" w:hint="eastAsia"/>
                <w:sz w:val="26"/>
                <w:szCs w:val="26"/>
                <w:u w:val="single"/>
                <w:shd w:val="clear" w:color="auto" w:fill="FFFFFF" w:themeFill="background1"/>
              </w:rPr>
              <w:t>日</w:t>
            </w:r>
            <w:r w:rsidRPr="00EC4B72">
              <w:rPr>
                <w:rFonts w:ascii="Times New Roman" w:eastAsia="標楷體" w:hAnsi="Times New Roman" w:cs="Times New Roman"/>
                <w:sz w:val="26"/>
                <w:szCs w:val="26"/>
                <w:shd w:val="clear" w:color="auto" w:fill="FFFFFF" w:themeFill="background1"/>
              </w:rPr>
              <w:t>召開性別平等專責小組會議，本年度共召開</w:t>
            </w:r>
            <w:r w:rsidR="00692303">
              <w:rPr>
                <w:rFonts w:ascii="標楷體" w:eastAsia="標楷體" w:hAnsi="標楷體" w:hint="eastAsia"/>
                <w:sz w:val="26"/>
                <w:szCs w:val="26"/>
                <w:u w:val="single"/>
                <w:shd w:val="clear" w:color="auto" w:fill="FFFFFF" w:themeFill="background1"/>
              </w:rPr>
              <w:t>2</w:t>
            </w:r>
            <w:r w:rsidRPr="00EC4B72">
              <w:rPr>
                <w:rFonts w:ascii="Times New Roman" w:eastAsia="標楷體" w:hAnsi="Times New Roman" w:cs="Times New Roman"/>
                <w:sz w:val="26"/>
                <w:szCs w:val="26"/>
                <w:shd w:val="clear" w:color="auto" w:fill="FFFFFF" w:themeFill="background1"/>
              </w:rPr>
              <w:t>次。</w:t>
            </w:r>
          </w:p>
          <w:p w14:paraId="77651BE3" w14:textId="3DCFB6FB" w:rsidR="00A9752C" w:rsidRPr="00EC4B72" w:rsidRDefault="00A9752C" w:rsidP="00A9752C">
            <w:pPr>
              <w:pStyle w:val="a8"/>
              <w:numPr>
                <w:ilvl w:val="1"/>
                <w:numId w:val="10"/>
              </w:numPr>
              <w:snapToGrid w:val="0"/>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處</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性別平等專責小組委員總人數</w:t>
            </w:r>
            <w:r w:rsidR="00692303">
              <w:rPr>
                <w:rFonts w:ascii="標楷體" w:eastAsia="標楷體" w:hAnsi="標楷體" w:hint="eastAsia"/>
                <w:sz w:val="26"/>
                <w:szCs w:val="26"/>
                <w:u w:val="single"/>
                <w:shd w:val="clear" w:color="auto" w:fill="FFFFFF" w:themeFill="background1"/>
              </w:rPr>
              <w:t>16</w:t>
            </w:r>
            <w:r w:rsidRPr="00EC4B72">
              <w:rPr>
                <w:rFonts w:ascii="Times New Roman" w:eastAsia="標楷體" w:hAnsi="Times New Roman" w:cs="Times New Roman"/>
                <w:sz w:val="26"/>
                <w:szCs w:val="26"/>
                <w:u w:val="single"/>
                <w:shd w:val="clear" w:color="auto" w:fill="FFFFFF" w:themeFill="background1"/>
              </w:rPr>
              <w:t>人</w:t>
            </w:r>
            <w:r w:rsidRPr="00EC4B72">
              <w:rPr>
                <w:rFonts w:ascii="Times New Roman" w:eastAsia="標楷體" w:hAnsi="Times New Roman" w:cs="Times New Roman"/>
                <w:sz w:val="26"/>
                <w:szCs w:val="26"/>
                <w:shd w:val="clear" w:color="auto" w:fill="FFFFFF" w:themeFill="background1"/>
              </w:rPr>
              <w:t>，男性委員</w:t>
            </w:r>
            <w:r w:rsidR="00692303">
              <w:rPr>
                <w:rFonts w:ascii="標楷體" w:eastAsia="標楷體" w:hAnsi="標楷體" w:hint="eastAsia"/>
                <w:sz w:val="26"/>
                <w:szCs w:val="26"/>
                <w:u w:val="single"/>
                <w:shd w:val="clear" w:color="auto" w:fill="FFFFFF" w:themeFill="background1"/>
              </w:rPr>
              <w:t>6</w:t>
            </w:r>
            <w:r w:rsidRPr="00EC4B72">
              <w:rPr>
                <w:rFonts w:ascii="Times New Roman" w:eastAsia="標楷體" w:hAnsi="Times New Roman" w:cs="Times New Roman"/>
                <w:sz w:val="26"/>
                <w:szCs w:val="26"/>
                <w:u w:val="single"/>
                <w:shd w:val="clear" w:color="auto" w:fill="FFFFFF" w:themeFill="background1"/>
              </w:rPr>
              <w:t>人</w:t>
            </w:r>
            <w:r w:rsidRPr="00EC4B72">
              <w:rPr>
                <w:rFonts w:ascii="Times New Roman" w:eastAsia="標楷體" w:hAnsi="Times New Roman" w:cs="Times New Roman"/>
                <w:sz w:val="26"/>
                <w:szCs w:val="26"/>
                <w:u w:val="single"/>
                <w:shd w:val="clear" w:color="auto" w:fill="FFFFFF" w:themeFill="background1"/>
              </w:rPr>
              <w:t>(</w:t>
            </w:r>
            <w:r w:rsidR="00692303">
              <w:rPr>
                <w:rFonts w:ascii="標楷體" w:eastAsia="標楷體" w:hAnsi="標楷體" w:hint="eastAsia"/>
                <w:sz w:val="26"/>
                <w:szCs w:val="26"/>
                <w:u w:val="single"/>
                <w:shd w:val="clear" w:color="auto" w:fill="FFFFFF" w:themeFill="background1"/>
              </w:rPr>
              <w:t>37.5</w:t>
            </w:r>
            <w:r w:rsidRPr="00EC4B72">
              <w:rPr>
                <w:rFonts w:ascii="Times New Roman" w:eastAsia="標楷體" w:hAnsi="Times New Roman" w:cs="Times New Roman"/>
                <w:sz w:val="26"/>
                <w:szCs w:val="26"/>
                <w:u w:val="single"/>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；女性委員</w:t>
            </w:r>
            <w:r w:rsidR="00692303" w:rsidRPr="00692303">
              <w:rPr>
                <w:rFonts w:ascii="Times New Roman" w:eastAsia="標楷體" w:hAnsi="Times New Roman" w:cs="Times New Roman" w:hint="eastAsia"/>
                <w:sz w:val="26"/>
                <w:szCs w:val="26"/>
                <w:u w:val="single"/>
                <w:shd w:val="clear" w:color="auto" w:fill="FFFFFF" w:themeFill="background1"/>
              </w:rPr>
              <w:t>10</w:t>
            </w:r>
            <w:r w:rsidRPr="00EC4B72">
              <w:rPr>
                <w:rFonts w:ascii="Times New Roman" w:eastAsia="標楷體" w:hAnsi="Times New Roman" w:cs="Times New Roman"/>
                <w:sz w:val="26"/>
                <w:szCs w:val="26"/>
                <w:u w:val="single"/>
                <w:shd w:val="clear" w:color="auto" w:fill="FFFFFF" w:themeFill="background1"/>
              </w:rPr>
              <w:t>人</w:t>
            </w:r>
            <w:r w:rsidRPr="00EC4B72">
              <w:rPr>
                <w:rFonts w:ascii="Times New Roman" w:eastAsia="標楷體" w:hAnsi="Times New Roman" w:cs="Times New Roman"/>
                <w:sz w:val="26"/>
                <w:szCs w:val="26"/>
                <w:u w:val="single"/>
                <w:shd w:val="clear" w:color="auto" w:fill="FFFFFF" w:themeFill="background1"/>
              </w:rPr>
              <w:t>(</w:t>
            </w:r>
            <w:r w:rsidR="00A80882">
              <w:rPr>
                <w:rFonts w:ascii="標楷體" w:eastAsia="標楷體" w:hAnsi="標楷體" w:hint="eastAsia"/>
                <w:sz w:val="26"/>
                <w:szCs w:val="26"/>
                <w:u w:val="single"/>
                <w:shd w:val="clear" w:color="auto" w:fill="FFFFFF" w:themeFill="background1"/>
              </w:rPr>
              <w:t>62.5</w:t>
            </w:r>
            <w:r w:rsidRPr="00EC4B72">
              <w:rPr>
                <w:rFonts w:ascii="Times New Roman" w:eastAsia="標楷體" w:hAnsi="Times New Roman" w:cs="Times New Roman"/>
                <w:sz w:val="26"/>
                <w:szCs w:val="26"/>
                <w:u w:val="single"/>
                <w:shd w:val="clear" w:color="auto" w:fill="FFFFFF" w:themeFill="background1"/>
              </w:rPr>
              <w:t>%)</w:t>
            </w:r>
            <w:r w:rsidR="00F86549" w:rsidRPr="00EC4B72">
              <w:rPr>
                <w:rFonts w:ascii="Times New Roman" w:eastAsia="標楷體" w:hAnsi="Times New Roman" w:cs="Times New Roman" w:hint="eastAsia"/>
                <w:sz w:val="26"/>
                <w:szCs w:val="26"/>
                <w:u w:val="single"/>
                <w:shd w:val="clear" w:color="auto" w:fill="FFFFFF" w:themeFill="background1"/>
              </w:rPr>
              <w:t>，</w:t>
            </w:r>
            <w:r w:rsidR="00F86549" w:rsidRPr="00EC4B72">
              <w:rPr>
                <w:rFonts w:ascii="標楷體" w:eastAsia="標楷體" w:hAnsi="標楷體" w:hint="eastAsia"/>
                <w:sz w:val="26"/>
                <w:szCs w:val="26"/>
                <w:u w:val="single"/>
                <w:shd w:val="clear" w:color="auto" w:fill="FFFFFF" w:themeFill="background1"/>
              </w:rPr>
              <w:t>任一性別比例達</w:t>
            </w:r>
            <w:r w:rsidR="00A80882" w:rsidRPr="00A80882">
              <w:rPr>
                <w:rFonts w:ascii="Segoe UI Emoji" w:eastAsia="標楷體" w:hAnsi="Segoe UI Emoji" w:cs="Segoe UI Emoji"/>
                <w:sz w:val="26"/>
                <w:szCs w:val="26"/>
                <w:u w:val="single"/>
                <w:shd w:val="clear" w:color="auto" w:fill="FFFFFF" w:themeFill="background1"/>
              </w:rPr>
              <w:t>⬛</w:t>
            </w:r>
            <w:r w:rsidR="00786D58" w:rsidRPr="00EC4B72">
              <w:rPr>
                <w:rFonts w:ascii="Times New Roman" w:eastAsia="標楷體" w:hAnsi="Times New Roman" w:cs="Times New Roman" w:hint="eastAsia"/>
                <w:sz w:val="26"/>
                <w:szCs w:val="26"/>
                <w:u w:val="single"/>
                <w:shd w:val="clear" w:color="auto" w:fill="FFFFFF" w:themeFill="background1"/>
              </w:rPr>
              <w:t>1/3</w:t>
            </w:r>
            <w:r w:rsidR="00F86549" w:rsidRPr="00EC4B72">
              <w:rPr>
                <w:rFonts w:ascii="標楷體" w:eastAsia="標楷體" w:hAnsi="標楷體" w:hint="eastAsia"/>
                <w:sz w:val="26"/>
                <w:szCs w:val="26"/>
                <w:u w:val="single"/>
                <w:shd w:val="clear" w:color="auto" w:fill="FFFFFF" w:themeFill="background1"/>
              </w:rPr>
              <w:t>□</w:t>
            </w:r>
            <w:r w:rsidR="00F86549" w:rsidRPr="00EC4B72">
              <w:rPr>
                <w:rFonts w:ascii="Times New Roman" w:eastAsia="標楷體" w:hAnsi="Times New Roman" w:cs="Times New Roman" w:hint="eastAsia"/>
                <w:sz w:val="26"/>
                <w:szCs w:val="26"/>
                <w:u w:val="single"/>
                <w:shd w:val="clear" w:color="auto" w:fill="FFFFFF" w:themeFill="background1"/>
              </w:rPr>
              <w:t>40%</w:t>
            </w:r>
            <w:r w:rsidRPr="00EC4B72">
              <w:rPr>
                <w:rFonts w:ascii="Times New Roman" w:eastAsia="標楷體" w:hAnsi="Times New Roman" w:cs="Times New Roman"/>
                <w:sz w:val="26"/>
                <w:szCs w:val="26"/>
                <w:shd w:val="clear" w:color="auto" w:fill="FFFFFF" w:themeFill="background1"/>
              </w:rPr>
              <w:t>。</w:t>
            </w:r>
          </w:p>
          <w:p w14:paraId="7CEBD6A9" w14:textId="568B4F7D" w:rsidR="00A9752C" w:rsidRPr="00AE5BAB" w:rsidRDefault="00A80882" w:rsidP="00A80882">
            <w:pPr>
              <w:pStyle w:val="a8"/>
              <w:numPr>
                <w:ilvl w:val="1"/>
                <w:numId w:val="10"/>
              </w:numPr>
              <w:snapToGrid w:val="0"/>
              <w:spacing w:line="360" w:lineRule="exact"/>
              <w:ind w:leftChars="0" w:left="284" w:hanging="284"/>
              <w:jc w:val="both"/>
              <w:rPr>
                <w:rFonts w:ascii="Times New Roman" w:eastAsia="標楷體" w:hAnsi="Times New Roman" w:cs="Times New Roman"/>
                <w:color w:val="000000" w:themeColor="text1"/>
                <w:sz w:val="26"/>
                <w:szCs w:val="26"/>
              </w:rPr>
            </w:pPr>
            <w:r w:rsidRPr="00EC4B72">
              <w:rPr>
                <w:rFonts w:ascii="Times New Roman" w:eastAsia="標楷體" w:hAnsi="Times New Roman" w:cs="Times New Roman"/>
                <w:sz w:val="26"/>
                <w:szCs w:val="26"/>
                <w:shd w:val="clear" w:color="auto" w:fill="FFFFFF" w:themeFill="background1"/>
              </w:rPr>
              <w:t>本</w:t>
            </w:r>
            <w:r w:rsidRPr="00EC4B72">
              <w:rPr>
                <w:rFonts w:ascii="Times New Roman" w:eastAsia="標楷體" w:hAnsi="Times New Roman" w:cs="Times New Roman"/>
                <w:sz w:val="26"/>
                <w:szCs w:val="26"/>
                <w:shd w:val="clear" w:color="auto" w:fill="FFFFFF" w:themeFill="background1"/>
              </w:rPr>
              <w:t>(1</w:t>
            </w:r>
            <w:r w:rsidRPr="00EC4B72">
              <w:rPr>
                <w:rFonts w:ascii="Times New Roman" w:eastAsia="標楷體" w:hAnsi="Times New Roman" w:cs="Times New Roman" w:hint="eastAsia"/>
                <w:sz w:val="26"/>
                <w:szCs w:val="26"/>
                <w:shd w:val="clear" w:color="auto" w:fill="FFFFFF" w:themeFill="background1"/>
              </w:rPr>
              <w:t>1</w:t>
            </w:r>
            <w:r>
              <w:rPr>
                <w:rFonts w:ascii="Times New Roman" w:eastAsia="標楷體" w:hAnsi="Times New Roman" w:cs="Times New Roman" w:hint="eastAsia"/>
                <w:sz w:val="26"/>
                <w:szCs w:val="26"/>
                <w:shd w:val="clear" w:color="auto" w:fill="FFFFFF" w:themeFill="background1"/>
              </w:rPr>
              <w:t>4</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年性別議題聯絡人：</w:t>
            </w:r>
            <w:r w:rsidRPr="00AE5BAB">
              <w:rPr>
                <w:rFonts w:ascii="Times New Roman" w:eastAsia="標楷體" w:hAnsi="Times New Roman" w:cs="Times New Roman" w:hint="eastAsia"/>
                <w:color w:val="000000" w:themeColor="text1"/>
                <w:sz w:val="26"/>
                <w:szCs w:val="26"/>
                <w:u w:val="single"/>
              </w:rPr>
              <w:t>陳湘瀅</w:t>
            </w:r>
            <w:r w:rsidRPr="00AE5BAB">
              <w:rPr>
                <w:rFonts w:ascii="Times New Roman" w:eastAsia="標楷體" w:hAnsi="Times New Roman" w:cs="Times New Roman"/>
                <w:color w:val="000000" w:themeColor="text1"/>
                <w:sz w:val="26"/>
                <w:szCs w:val="26"/>
              </w:rPr>
              <w:t>，擔任期間：</w:t>
            </w:r>
            <w:r w:rsidRPr="00AE5BAB">
              <w:rPr>
                <w:rFonts w:ascii="標楷體" w:eastAsia="標楷體" w:hAnsi="標楷體" w:hint="eastAsia"/>
                <w:color w:val="000000"/>
                <w:sz w:val="26"/>
                <w:szCs w:val="26"/>
                <w:u w:val="single"/>
              </w:rPr>
              <w:t>108年8</w:t>
            </w:r>
            <w:r w:rsidRPr="00AE5BAB">
              <w:rPr>
                <w:rFonts w:ascii="標楷體" w:eastAsia="標楷體" w:hAnsi="標楷體"/>
                <w:color w:val="000000"/>
                <w:sz w:val="26"/>
                <w:szCs w:val="26"/>
                <w:u w:val="single"/>
              </w:rPr>
              <w:t>月至</w:t>
            </w:r>
            <w:r w:rsidRPr="00AE5BAB">
              <w:rPr>
                <w:rFonts w:ascii="標楷體" w:eastAsia="標楷體" w:hAnsi="標楷體" w:hint="eastAsia"/>
                <w:color w:val="000000"/>
                <w:sz w:val="26"/>
                <w:szCs w:val="26"/>
                <w:u w:val="single"/>
              </w:rPr>
              <w:t>115年</w:t>
            </w:r>
            <w:r w:rsidR="00206C3C" w:rsidRPr="00AE5BAB">
              <w:rPr>
                <w:rFonts w:ascii="標楷體" w:eastAsia="標楷體" w:hAnsi="標楷體" w:hint="eastAsia"/>
                <w:color w:val="000000"/>
                <w:sz w:val="26"/>
                <w:szCs w:val="26"/>
                <w:u w:val="single"/>
              </w:rPr>
              <w:t>4</w:t>
            </w:r>
            <w:r w:rsidRPr="00AE5BAB">
              <w:rPr>
                <w:rFonts w:ascii="標楷體" w:eastAsia="標楷體" w:hAnsi="標楷體"/>
                <w:color w:val="000000"/>
                <w:sz w:val="26"/>
                <w:szCs w:val="26"/>
                <w:u w:val="single"/>
              </w:rPr>
              <w:t>月</w:t>
            </w:r>
            <w:r w:rsidRPr="00AE5BAB">
              <w:rPr>
                <w:rFonts w:ascii="Times New Roman" w:eastAsia="標楷體" w:hAnsi="Times New Roman" w:cs="Times New Roman"/>
                <w:color w:val="000000" w:themeColor="text1"/>
                <w:sz w:val="26"/>
                <w:szCs w:val="26"/>
              </w:rPr>
              <w:t>，穩定度</w:t>
            </w:r>
            <w:r w:rsidRPr="00AE5BAB">
              <w:rPr>
                <w:rFonts w:ascii="Times New Roman" w:eastAsia="標楷體" w:hAnsi="Times New Roman" w:cs="Times New Roman"/>
                <w:color w:val="000000" w:themeColor="text1"/>
                <w:sz w:val="26"/>
                <w:szCs w:val="26"/>
                <w:shd w:val="pct15" w:color="auto" w:fill="FFFFFF"/>
              </w:rPr>
              <w:t>_</w:t>
            </w:r>
            <w:r w:rsidRPr="00AE5BAB">
              <w:rPr>
                <w:rFonts w:ascii="Times New Roman" w:eastAsia="標楷體" w:hAnsi="Times New Roman" w:cs="Times New Roman" w:hint="eastAsia"/>
                <w:color w:val="000000" w:themeColor="text1"/>
                <w:sz w:val="26"/>
                <w:szCs w:val="26"/>
                <w:shd w:val="pct15" w:color="auto" w:fill="FFFFFF"/>
              </w:rPr>
              <w:t>100</w:t>
            </w:r>
            <w:r w:rsidRPr="00AE5BAB">
              <w:rPr>
                <w:rFonts w:ascii="Times New Roman" w:eastAsia="標楷體" w:hAnsi="Times New Roman" w:cs="Times New Roman"/>
                <w:color w:val="000000" w:themeColor="text1"/>
                <w:sz w:val="26"/>
                <w:szCs w:val="26"/>
                <w:shd w:val="pct15" w:color="auto" w:fill="FFFFFF"/>
              </w:rPr>
              <w:t>_</w:t>
            </w:r>
            <w:r w:rsidRPr="00AE5BAB">
              <w:rPr>
                <w:rFonts w:ascii="Times New Roman" w:eastAsia="標楷體" w:hAnsi="Times New Roman" w:cs="Times New Roman"/>
                <w:color w:val="000000" w:themeColor="text1"/>
                <w:sz w:val="26"/>
                <w:szCs w:val="26"/>
              </w:rPr>
              <w:t>%</w:t>
            </w:r>
            <w:r w:rsidRPr="00AE5BAB">
              <w:rPr>
                <w:rFonts w:ascii="Times New Roman" w:eastAsia="標楷體" w:hAnsi="Times New Roman" w:cs="Times New Roman"/>
                <w:color w:val="000000" w:themeColor="text1"/>
                <w:sz w:val="26"/>
                <w:szCs w:val="26"/>
              </w:rPr>
              <w:t>。</w:t>
            </w:r>
          </w:p>
          <w:p w14:paraId="3D2EE8BE" w14:textId="77777777" w:rsidR="006D66BA" w:rsidRPr="006D66BA" w:rsidRDefault="006D66BA" w:rsidP="00D61608">
            <w:pPr>
              <w:pStyle w:val="a8"/>
              <w:numPr>
                <w:ilvl w:val="1"/>
                <w:numId w:val="10"/>
              </w:numPr>
              <w:snapToGrid w:val="0"/>
              <w:spacing w:line="360" w:lineRule="exact"/>
              <w:ind w:leftChars="0" w:left="284" w:hanging="284"/>
              <w:jc w:val="both"/>
              <w:rPr>
                <w:rFonts w:ascii="Times New Roman" w:eastAsia="標楷體" w:hAnsi="Times New Roman" w:cs="Times New Roman"/>
                <w:sz w:val="26"/>
                <w:szCs w:val="26"/>
                <w:shd w:val="clear" w:color="auto" w:fill="FFFFFF" w:themeFill="background1"/>
              </w:rPr>
            </w:pPr>
          </w:p>
          <w:p w14:paraId="37CF76F1" w14:textId="490CFBAD" w:rsidR="00A9752C" w:rsidRPr="00AE5BAB" w:rsidRDefault="00392002" w:rsidP="006D66BA">
            <w:pPr>
              <w:pStyle w:val="a8"/>
              <w:numPr>
                <w:ilvl w:val="0"/>
                <w:numId w:val="21"/>
              </w:numPr>
              <w:snapToGrid w:val="0"/>
              <w:spacing w:line="360" w:lineRule="exact"/>
              <w:ind w:leftChars="0"/>
              <w:jc w:val="both"/>
              <w:rPr>
                <w:rFonts w:ascii="Times New Roman" w:eastAsia="標楷體" w:hAnsi="Times New Roman" w:cs="Times New Roman"/>
                <w:color w:val="000000" w:themeColor="text1"/>
                <w:sz w:val="26"/>
                <w:szCs w:val="26"/>
                <w:shd w:val="clear" w:color="auto" w:fill="FFFFFF" w:themeFill="background1"/>
              </w:rPr>
            </w:pPr>
            <w:r w:rsidRPr="00AE5BAB">
              <w:rPr>
                <w:rFonts w:ascii="Times New Roman" w:eastAsia="標楷體" w:hAnsi="Times New Roman"/>
                <w:color w:val="000000" w:themeColor="text1"/>
                <w:sz w:val="26"/>
                <w:szCs w:val="26"/>
                <w:shd w:val="clear" w:color="auto" w:fill="FFFFFF" w:themeFill="background1"/>
              </w:rPr>
              <w:t>本局</w:t>
            </w:r>
            <w:r w:rsidRPr="00AE5BAB">
              <w:rPr>
                <w:rFonts w:ascii="Times New Roman" w:eastAsia="標楷體" w:hAnsi="Times New Roman"/>
                <w:color w:val="000000" w:themeColor="text1"/>
                <w:sz w:val="26"/>
                <w:szCs w:val="26"/>
                <w:shd w:val="clear" w:color="auto" w:fill="FFFFFF" w:themeFill="background1"/>
              </w:rPr>
              <w:t>(</w:t>
            </w:r>
            <w:r w:rsidRPr="00AE5BAB">
              <w:rPr>
                <w:rFonts w:ascii="Times New Roman" w:eastAsia="標楷體" w:hAnsi="Times New Roman"/>
                <w:color w:val="000000" w:themeColor="text1"/>
                <w:sz w:val="26"/>
                <w:szCs w:val="26"/>
                <w:shd w:val="clear" w:color="auto" w:fill="FFFFFF" w:themeFill="background1"/>
              </w:rPr>
              <w:t>處</w:t>
            </w:r>
            <w:r w:rsidRPr="00AE5BAB">
              <w:rPr>
                <w:rFonts w:ascii="Times New Roman" w:eastAsia="標楷體" w:hAnsi="Times New Roman"/>
                <w:color w:val="000000" w:themeColor="text1"/>
                <w:sz w:val="26"/>
                <w:szCs w:val="26"/>
                <w:shd w:val="clear" w:color="auto" w:fill="FFFFFF" w:themeFill="background1"/>
              </w:rPr>
              <w:t>)</w:t>
            </w:r>
            <w:r w:rsidRPr="00AE5BAB">
              <w:rPr>
                <w:rFonts w:ascii="Times New Roman" w:eastAsia="標楷體" w:hAnsi="Times New Roman"/>
                <w:color w:val="000000" w:themeColor="text1"/>
                <w:sz w:val="26"/>
                <w:szCs w:val="26"/>
                <w:shd w:val="clear" w:color="auto" w:fill="FFFFFF" w:themeFill="background1"/>
              </w:rPr>
              <w:t>共有</w:t>
            </w:r>
            <w:r w:rsidR="00AE5BAB" w:rsidRPr="00AE5BAB">
              <w:rPr>
                <w:rFonts w:ascii="標楷體" w:eastAsia="標楷體" w:hAnsi="標楷體" w:hint="eastAsia"/>
                <w:color w:val="000000" w:themeColor="text1"/>
                <w:sz w:val="26"/>
                <w:szCs w:val="26"/>
                <w:u w:val="single"/>
                <w:shd w:val="clear" w:color="auto" w:fill="FFFFFF" w:themeFill="background1"/>
              </w:rPr>
              <w:t>3</w:t>
            </w:r>
            <w:r w:rsidRPr="00AE5BAB">
              <w:rPr>
                <w:rFonts w:ascii="標楷體" w:eastAsia="標楷體" w:hAnsi="標楷體" w:hint="eastAsia"/>
                <w:color w:val="000000" w:themeColor="text1"/>
                <w:sz w:val="26"/>
                <w:szCs w:val="26"/>
                <w:u w:val="single"/>
                <w:shd w:val="clear" w:color="auto" w:fill="FFFFFF" w:themeFill="background1"/>
              </w:rPr>
              <w:t>個委員會，</w:t>
            </w:r>
            <w:r w:rsidR="00F86549" w:rsidRPr="00AE5BAB">
              <w:rPr>
                <w:rFonts w:ascii="標楷體" w:eastAsia="標楷體" w:hAnsi="標楷體" w:hint="eastAsia"/>
                <w:color w:val="000000" w:themeColor="text1"/>
                <w:sz w:val="26"/>
                <w:szCs w:val="26"/>
                <w:u w:val="single"/>
                <w:shd w:val="clear" w:color="auto" w:fill="FFFFFF" w:themeFill="background1"/>
              </w:rPr>
              <w:t>任一性別比例達</w:t>
            </w:r>
            <w:r w:rsidR="00786D58" w:rsidRPr="00AE5BAB">
              <w:rPr>
                <w:rFonts w:ascii="Times New Roman" w:eastAsia="標楷體" w:hAnsi="Times New Roman" w:cs="Times New Roman"/>
                <w:color w:val="000000" w:themeColor="text1"/>
                <w:sz w:val="26"/>
                <w:szCs w:val="26"/>
                <w:u w:val="single"/>
                <w:shd w:val="clear" w:color="auto" w:fill="FFFFFF" w:themeFill="background1"/>
              </w:rPr>
              <w:t>1/3</w:t>
            </w:r>
            <w:r w:rsidR="00F86549" w:rsidRPr="00AE5BAB">
              <w:rPr>
                <w:rFonts w:ascii="標楷體" w:eastAsia="標楷體" w:hAnsi="標楷體" w:hint="eastAsia"/>
                <w:color w:val="000000" w:themeColor="text1"/>
                <w:sz w:val="26"/>
                <w:szCs w:val="26"/>
                <w:u w:val="single"/>
                <w:shd w:val="clear" w:color="auto" w:fill="FFFFFF" w:themeFill="background1"/>
              </w:rPr>
              <w:t>共有</w:t>
            </w:r>
            <w:r w:rsidR="000431CD" w:rsidRPr="00AE5BAB">
              <w:rPr>
                <w:rFonts w:ascii="標楷體" w:eastAsia="標楷體" w:hAnsi="標楷體" w:hint="eastAsia"/>
                <w:color w:val="000000" w:themeColor="text1"/>
                <w:sz w:val="26"/>
                <w:szCs w:val="26"/>
                <w:u w:val="single"/>
                <w:shd w:val="clear" w:color="auto" w:fill="FFFFFF" w:themeFill="background1"/>
              </w:rPr>
              <w:t>2</w:t>
            </w:r>
            <w:r w:rsidR="00F86549" w:rsidRPr="00AE5BAB">
              <w:rPr>
                <w:rFonts w:ascii="標楷體" w:eastAsia="標楷體" w:hAnsi="標楷體" w:hint="eastAsia"/>
                <w:color w:val="000000" w:themeColor="text1"/>
                <w:sz w:val="26"/>
                <w:szCs w:val="26"/>
                <w:u w:val="single"/>
                <w:shd w:val="clear" w:color="auto" w:fill="FFFFFF" w:themeFill="background1"/>
              </w:rPr>
              <w:t>個，達</w:t>
            </w:r>
            <w:r w:rsidR="00F86549" w:rsidRPr="00AE5BAB">
              <w:rPr>
                <w:rFonts w:ascii="Times New Roman" w:eastAsia="標楷體" w:hAnsi="Times New Roman" w:cs="Times New Roman" w:hint="eastAsia"/>
                <w:color w:val="000000" w:themeColor="text1"/>
                <w:sz w:val="26"/>
                <w:szCs w:val="26"/>
                <w:u w:val="single"/>
                <w:shd w:val="clear" w:color="auto" w:fill="FFFFFF" w:themeFill="background1"/>
              </w:rPr>
              <w:t>40%</w:t>
            </w:r>
            <w:r w:rsidR="00F86549" w:rsidRPr="00AE5BAB">
              <w:rPr>
                <w:rFonts w:ascii="標楷體" w:eastAsia="標楷體" w:hAnsi="標楷體" w:hint="eastAsia"/>
                <w:color w:val="000000" w:themeColor="text1"/>
                <w:sz w:val="26"/>
                <w:szCs w:val="26"/>
                <w:u w:val="single"/>
                <w:shd w:val="clear" w:color="auto" w:fill="FFFFFF" w:themeFill="background1"/>
              </w:rPr>
              <w:t>共有</w:t>
            </w:r>
            <w:r w:rsidR="00AE5BAB">
              <w:rPr>
                <w:rFonts w:ascii="標楷體" w:eastAsia="標楷體" w:hAnsi="標楷體" w:hint="eastAsia"/>
                <w:color w:val="000000" w:themeColor="text1"/>
                <w:sz w:val="26"/>
                <w:szCs w:val="26"/>
                <w:u w:val="single"/>
                <w:shd w:val="clear" w:color="auto" w:fill="FFFFFF" w:themeFill="background1"/>
              </w:rPr>
              <w:t>3</w:t>
            </w:r>
            <w:r w:rsidR="00F86549" w:rsidRPr="00AE5BAB">
              <w:rPr>
                <w:rFonts w:ascii="標楷體" w:eastAsia="標楷體" w:hAnsi="標楷體" w:hint="eastAsia"/>
                <w:color w:val="000000" w:themeColor="text1"/>
                <w:sz w:val="26"/>
                <w:szCs w:val="26"/>
                <w:u w:val="single"/>
                <w:shd w:val="clear" w:color="auto" w:fill="FFFFFF" w:themeFill="background1"/>
              </w:rPr>
              <w:t>個。</w:t>
            </w:r>
            <w:r w:rsidR="00D61608" w:rsidRPr="00AE5BAB">
              <w:rPr>
                <w:rFonts w:ascii="Times New Roman" w:eastAsia="標楷體" w:hAnsi="Times New Roman" w:cs="Times New Roman"/>
                <w:color w:val="000000" w:themeColor="text1"/>
                <w:sz w:val="26"/>
                <w:szCs w:val="26"/>
                <w:u w:val="single"/>
                <w:shd w:val="clear" w:color="auto" w:fill="FFFFFF" w:themeFill="background1"/>
              </w:rPr>
              <w:t>將</w:t>
            </w:r>
            <w:r w:rsidR="00D61608" w:rsidRPr="00AE5BAB">
              <w:rPr>
                <w:rFonts w:ascii="Times New Roman" w:eastAsia="標楷體" w:hAnsi="Times New Roman" w:cs="Times New Roman"/>
                <w:color w:val="000000" w:themeColor="text1"/>
                <w:sz w:val="26"/>
                <w:szCs w:val="26"/>
                <w:u w:val="single"/>
                <w:shd w:val="clear" w:color="auto" w:fill="FFFFFF" w:themeFill="background1"/>
              </w:rPr>
              <w:t>1/3</w:t>
            </w:r>
            <w:r w:rsidR="00D61608" w:rsidRPr="00AE5BAB">
              <w:rPr>
                <w:rFonts w:ascii="Times New Roman" w:eastAsia="標楷體" w:hAnsi="Times New Roman" w:cs="Times New Roman"/>
                <w:color w:val="000000" w:themeColor="text1"/>
                <w:sz w:val="26"/>
                <w:szCs w:val="26"/>
                <w:u w:val="single"/>
                <w:shd w:val="clear" w:color="auto" w:fill="FFFFFF" w:themeFill="background1"/>
              </w:rPr>
              <w:t>性別比例原則納入組織規定或設置要點共有</w:t>
            </w:r>
            <w:r w:rsidR="00AE5BAB">
              <w:rPr>
                <w:rFonts w:ascii="標楷體" w:eastAsia="標楷體" w:hAnsi="標楷體" w:hint="eastAsia"/>
                <w:color w:val="000000" w:themeColor="text1"/>
                <w:sz w:val="26"/>
                <w:szCs w:val="26"/>
                <w:u w:val="single"/>
                <w:shd w:val="clear" w:color="auto" w:fill="FFFFFF" w:themeFill="background1"/>
              </w:rPr>
              <w:t>3</w:t>
            </w:r>
            <w:r w:rsidR="00D61608" w:rsidRPr="00AE5BAB">
              <w:rPr>
                <w:rFonts w:ascii="Times New Roman" w:eastAsia="標楷體" w:hAnsi="Times New Roman" w:cs="Times New Roman"/>
                <w:color w:val="000000" w:themeColor="text1"/>
                <w:sz w:val="26"/>
                <w:szCs w:val="26"/>
                <w:u w:val="single"/>
                <w:shd w:val="clear" w:color="auto" w:fill="FFFFFF" w:themeFill="background1"/>
              </w:rPr>
              <w:t>個。</w:t>
            </w:r>
          </w:p>
          <w:p w14:paraId="636D7EEA" w14:textId="0A0242AB" w:rsidR="006D66BA" w:rsidRPr="006D66BA" w:rsidRDefault="00AE5BAB" w:rsidP="00AE5BAB">
            <w:pPr>
              <w:pStyle w:val="a8"/>
              <w:snapToGrid w:val="0"/>
              <w:spacing w:line="360" w:lineRule="exact"/>
              <w:ind w:leftChars="0" w:left="764"/>
              <w:jc w:val="both"/>
              <w:rPr>
                <w:rFonts w:ascii="Times New Roman" w:eastAsia="標楷體" w:hAnsi="Times New Roman" w:cs="Times New Roman"/>
                <w:sz w:val="26"/>
                <w:szCs w:val="26"/>
                <w:shd w:val="clear" w:color="auto" w:fill="FFFFFF" w:themeFill="background1"/>
              </w:rPr>
            </w:pPr>
            <w:r>
              <w:rPr>
                <w:rFonts w:ascii="標楷體" w:eastAsia="標楷體" w:hAnsi="標楷體" w:hint="eastAsia"/>
                <w:kern w:val="0"/>
                <w:sz w:val="26"/>
                <w:szCs w:val="26"/>
              </w:rPr>
              <w:t>1.</w:t>
            </w:r>
            <w:r w:rsidR="006D66BA" w:rsidRPr="006D66BA">
              <w:rPr>
                <w:rFonts w:ascii="標楷體" w:eastAsia="標楷體" w:hAnsi="標楷體" w:hint="eastAsia"/>
                <w:kern w:val="0"/>
                <w:sz w:val="26"/>
                <w:szCs w:val="26"/>
              </w:rPr>
              <w:t>委員會名稱：桃園市政府觀光旅遊局114年下半年暨115年上半年公務人員</w:t>
            </w:r>
            <w:proofErr w:type="gramStart"/>
            <w:r w:rsidR="006D66BA" w:rsidRPr="006D66BA">
              <w:rPr>
                <w:rFonts w:ascii="標楷體" w:eastAsia="標楷體" w:hAnsi="標楷體" w:hint="eastAsia"/>
                <w:kern w:val="0"/>
                <w:sz w:val="26"/>
                <w:szCs w:val="26"/>
              </w:rPr>
              <w:t>甄審暨</w:t>
            </w:r>
            <w:proofErr w:type="gramEnd"/>
            <w:r w:rsidR="006D66BA" w:rsidRPr="006D66BA">
              <w:rPr>
                <w:rFonts w:ascii="標楷體" w:eastAsia="標楷體" w:hAnsi="標楷體" w:hint="eastAsia"/>
                <w:kern w:val="0"/>
                <w:sz w:val="26"/>
                <w:szCs w:val="26"/>
              </w:rPr>
              <w:t>考績委員會</w:t>
            </w:r>
            <w:r w:rsidR="006D66BA" w:rsidRPr="006D66BA">
              <w:rPr>
                <w:rFonts w:hint="eastAsia"/>
                <w:kern w:val="0"/>
                <w:sz w:val="26"/>
                <w:szCs w:val="26"/>
              </w:rPr>
              <w:t>。</w:t>
            </w:r>
            <w:r w:rsidR="006D66BA" w:rsidRPr="006D66BA">
              <w:rPr>
                <w:rFonts w:ascii="標楷體" w:eastAsia="標楷體" w:hAnsi="標楷體" w:hint="eastAsia"/>
                <w:kern w:val="0"/>
                <w:sz w:val="26"/>
                <w:szCs w:val="26"/>
              </w:rPr>
              <w:t>委員總人數11人，男性委員6人(55%)；女性委員5人(45%)，任一性別比例達□1/3■40%</w:t>
            </w:r>
            <w:r>
              <w:rPr>
                <w:rFonts w:ascii="標楷體" w:eastAsia="標楷體" w:hAnsi="標楷體" w:hint="eastAsia"/>
                <w:kern w:val="0"/>
                <w:sz w:val="26"/>
                <w:szCs w:val="26"/>
              </w:rPr>
              <w:t>。</w:t>
            </w:r>
          </w:p>
          <w:p w14:paraId="6C1413E6" w14:textId="5B5FE10C" w:rsidR="006D66BA" w:rsidRDefault="00AE5BAB" w:rsidP="00AE5BAB">
            <w:pPr>
              <w:pStyle w:val="a8"/>
              <w:snapToGrid w:val="0"/>
              <w:spacing w:line="360" w:lineRule="exact"/>
              <w:ind w:leftChars="0" w:left="764"/>
              <w:jc w:val="both"/>
              <w:rPr>
                <w:rFonts w:ascii="標楷體" w:eastAsia="標楷體" w:hAnsi="標楷體"/>
                <w:kern w:val="0"/>
                <w:sz w:val="26"/>
                <w:szCs w:val="26"/>
              </w:rPr>
            </w:pPr>
            <w:r>
              <w:rPr>
                <w:rFonts w:ascii="標楷體" w:eastAsia="標楷體" w:hAnsi="標楷體" w:hint="eastAsia"/>
                <w:kern w:val="0"/>
                <w:sz w:val="26"/>
                <w:szCs w:val="26"/>
              </w:rPr>
              <w:t>2.</w:t>
            </w:r>
            <w:r w:rsidR="006D66BA">
              <w:rPr>
                <w:rFonts w:ascii="標楷體" w:eastAsia="標楷體" w:hAnsi="標楷體" w:hint="eastAsia"/>
                <w:kern w:val="0"/>
                <w:sz w:val="26"/>
                <w:szCs w:val="26"/>
              </w:rPr>
              <w:t>委員會名稱：</w:t>
            </w:r>
            <w:r w:rsidR="006D66BA" w:rsidRPr="006D66BA">
              <w:rPr>
                <w:rFonts w:ascii="標楷體" w:eastAsia="標楷體" w:hAnsi="標楷體" w:hint="eastAsia"/>
                <w:kern w:val="0"/>
                <w:sz w:val="26"/>
                <w:szCs w:val="26"/>
              </w:rPr>
              <w:t>安全及衛生防護委員會</w:t>
            </w:r>
            <w:r w:rsidR="006D66BA">
              <w:rPr>
                <w:rFonts w:ascii="標楷體" w:eastAsia="標楷體" w:hAnsi="標楷體" w:hint="eastAsia"/>
                <w:kern w:val="0"/>
                <w:sz w:val="26"/>
                <w:szCs w:val="26"/>
              </w:rPr>
              <w:t>。委員會總人數6人，男性委員3人(50</w:t>
            </w:r>
            <w:r w:rsidR="006D66BA" w:rsidRPr="006D66BA">
              <w:rPr>
                <w:rFonts w:ascii="標楷體" w:eastAsia="標楷體" w:hAnsi="標楷體"/>
                <w:kern w:val="0"/>
                <w:sz w:val="26"/>
                <w:szCs w:val="26"/>
              </w:rPr>
              <w:t>%</w:t>
            </w:r>
            <w:r w:rsidR="006D66BA">
              <w:rPr>
                <w:rFonts w:ascii="標楷體" w:eastAsia="標楷體" w:hAnsi="標楷體" w:hint="eastAsia"/>
                <w:kern w:val="0"/>
                <w:sz w:val="26"/>
                <w:szCs w:val="26"/>
              </w:rPr>
              <w:t>)；女性委員3人(50</w:t>
            </w:r>
            <w:r w:rsidR="006D66BA" w:rsidRPr="006D66BA">
              <w:rPr>
                <w:rFonts w:ascii="標楷體" w:eastAsia="標楷體" w:hAnsi="標楷體" w:hint="eastAsia"/>
                <w:kern w:val="0"/>
                <w:sz w:val="26"/>
                <w:szCs w:val="26"/>
              </w:rPr>
              <w:t>%</w:t>
            </w:r>
            <w:r w:rsidR="006D66BA">
              <w:rPr>
                <w:rFonts w:ascii="標楷體" w:eastAsia="標楷體" w:hAnsi="標楷體" w:hint="eastAsia"/>
                <w:kern w:val="0"/>
                <w:sz w:val="26"/>
                <w:szCs w:val="26"/>
              </w:rPr>
              <w:t>)，任一性別比例達</w:t>
            </w:r>
            <w:r w:rsidR="006D66BA" w:rsidRPr="006D66BA">
              <w:rPr>
                <w:rFonts w:ascii="標楷體" w:eastAsia="標楷體" w:hAnsi="標楷體" w:hint="eastAsia"/>
                <w:kern w:val="0"/>
                <w:sz w:val="26"/>
                <w:szCs w:val="26"/>
              </w:rPr>
              <w:t>□1/3■40%</w:t>
            </w:r>
            <w:r w:rsidR="006D66BA">
              <w:rPr>
                <w:rFonts w:ascii="標楷體" w:eastAsia="標楷體" w:hAnsi="標楷體" w:hint="eastAsia"/>
                <w:kern w:val="0"/>
                <w:sz w:val="26"/>
                <w:szCs w:val="26"/>
              </w:rPr>
              <w:t>。</w:t>
            </w:r>
            <w:r w:rsidR="006D66BA" w:rsidRPr="006D66BA">
              <w:rPr>
                <w:rFonts w:ascii="標楷體" w:eastAsia="標楷體" w:hAnsi="標楷體"/>
                <w:kern w:val="0"/>
                <w:sz w:val="26"/>
                <w:szCs w:val="26"/>
              </w:rPr>
              <w:t>(</w:t>
            </w:r>
            <w:r w:rsidR="006D66BA" w:rsidRPr="006D66BA">
              <w:rPr>
                <w:rFonts w:ascii="標楷體" w:eastAsia="標楷體" w:hAnsi="標楷體" w:hint="eastAsia"/>
                <w:kern w:val="0"/>
                <w:sz w:val="26"/>
                <w:szCs w:val="26"/>
              </w:rPr>
              <w:t>未達者</w:t>
            </w:r>
            <w:proofErr w:type="gramStart"/>
            <w:r w:rsidR="006D66BA" w:rsidRPr="006D66BA">
              <w:rPr>
                <w:rFonts w:ascii="標楷體" w:eastAsia="標楷體" w:hAnsi="標楷體" w:hint="eastAsia"/>
                <w:kern w:val="0"/>
                <w:sz w:val="26"/>
                <w:szCs w:val="26"/>
              </w:rPr>
              <w:t>請填復附件</w:t>
            </w:r>
            <w:proofErr w:type="gramEnd"/>
            <w:r w:rsidR="006D66BA" w:rsidRPr="006D66BA">
              <w:rPr>
                <w:rFonts w:ascii="標楷體" w:eastAsia="標楷體" w:hAnsi="標楷體"/>
                <w:kern w:val="0"/>
                <w:sz w:val="26"/>
                <w:szCs w:val="26"/>
              </w:rPr>
              <w:t>4-1</w:t>
            </w:r>
            <w:r w:rsidR="006D66BA" w:rsidRPr="006D66BA">
              <w:rPr>
                <w:rFonts w:ascii="標楷體" w:eastAsia="標楷體" w:hAnsi="標楷體" w:hint="eastAsia"/>
                <w:kern w:val="0"/>
                <w:sz w:val="26"/>
                <w:szCs w:val="26"/>
              </w:rPr>
              <w:t>說明改善及辦理情形</w:t>
            </w:r>
            <w:r w:rsidR="006D66BA" w:rsidRPr="006D66BA">
              <w:rPr>
                <w:rFonts w:ascii="標楷體" w:eastAsia="標楷體" w:hAnsi="標楷體"/>
                <w:kern w:val="0"/>
                <w:sz w:val="26"/>
                <w:szCs w:val="26"/>
              </w:rPr>
              <w:t>)</w:t>
            </w:r>
            <w:r w:rsidR="006D66BA" w:rsidRPr="006D66BA">
              <w:rPr>
                <w:rFonts w:ascii="標楷體" w:eastAsia="標楷體" w:hAnsi="標楷體" w:hint="eastAsia"/>
                <w:kern w:val="0"/>
                <w:sz w:val="26"/>
                <w:szCs w:val="26"/>
              </w:rPr>
              <w:t xml:space="preserve"> </w:t>
            </w:r>
          </w:p>
          <w:p w14:paraId="6C172878" w14:textId="121FEE1F" w:rsidR="006D66BA" w:rsidRDefault="00AE5BAB" w:rsidP="00AE5BAB">
            <w:pPr>
              <w:pStyle w:val="a8"/>
              <w:snapToGrid w:val="0"/>
              <w:spacing w:line="360" w:lineRule="exact"/>
              <w:ind w:leftChars="0" w:left="764"/>
              <w:jc w:val="both"/>
              <w:rPr>
                <w:rFonts w:ascii="標楷體" w:eastAsia="標楷體" w:hAnsi="標楷體"/>
                <w:kern w:val="0"/>
                <w:sz w:val="26"/>
                <w:szCs w:val="26"/>
              </w:rPr>
            </w:pPr>
            <w:r>
              <w:rPr>
                <w:rFonts w:ascii="標楷體" w:eastAsia="標楷體" w:hAnsi="標楷體" w:hint="eastAsia"/>
                <w:kern w:val="0"/>
                <w:sz w:val="26"/>
                <w:szCs w:val="26"/>
              </w:rPr>
              <w:t>3.</w:t>
            </w:r>
            <w:r>
              <w:rPr>
                <w:rFonts w:hint="eastAsia"/>
              </w:rPr>
              <w:t xml:space="preserve"> </w:t>
            </w:r>
            <w:r w:rsidRPr="00AE5BAB">
              <w:rPr>
                <w:rFonts w:ascii="標楷體" w:eastAsia="標楷體" w:hAnsi="標楷體" w:hint="eastAsia"/>
                <w:kern w:val="0"/>
                <w:sz w:val="26"/>
                <w:szCs w:val="26"/>
              </w:rPr>
              <w:t>委員會名稱：桃園市政府風景區管理處</w:t>
            </w:r>
            <w:proofErr w:type="gramStart"/>
            <w:r w:rsidRPr="00AE5BAB">
              <w:rPr>
                <w:rFonts w:ascii="標楷體" w:eastAsia="標楷體" w:hAnsi="標楷體" w:hint="eastAsia"/>
                <w:kern w:val="0"/>
                <w:sz w:val="26"/>
                <w:szCs w:val="26"/>
              </w:rPr>
              <w:t>114</w:t>
            </w:r>
            <w:proofErr w:type="gramEnd"/>
            <w:r w:rsidRPr="00AE5BAB">
              <w:rPr>
                <w:rFonts w:ascii="標楷體" w:eastAsia="標楷體" w:hAnsi="標楷體" w:hint="eastAsia"/>
                <w:kern w:val="0"/>
                <w:sz w:val="26"/>
                <w:szCs w:val="26"/>
              </w:rPr>
              <w:t>年</w:t>
            </w:r>
            <w:r w:rsidRPr="00AE5BAB">
              <w:rPr>
                <w:rFonts w:ascii="標楷體" w:eastAsia="標楷體" w:hAnsi="標楷體" w:hint="eastAsia"/>
                <w:kern w:val="0"/>
                <w:sz w:val="26"/>
                <w:szCs w:val="26"/>
              </w:rPr>
              <w:lastRenderedPageBreak/>
              <w:t>度公務人員</w:t>
            </w:r>
            <w:proofErr w:type="gramStart"/>
            <w:r w:rsidRPr="00AE5BAB">
              <w:rPr>
                <w:rFonts w:ascii="標楷體" w:eastAsia="標楷體" w:hAnsi="標楷體" w:hint="eastAsia"/>
                <w:kern w:val="0"/>
                <w:sz w:val="26"/>
                <w:szCs w:val="26"/>
              </w:rPr>
              <w:t>甄審暨</w:t>
            </w:r>
            <w:proofErr w:type="gramEnd"/>
            <w:r w:rsidRPr="00AE5BAB">
              <w:rPr>
                <w:rFonts w:ascii="標楷體" w:eastAsia="標楷體" w:hAnsi="標楷體" w:hint="eastAsia"/>
                <w:kern w:val="0"/>
                <w:sz w:val="26"/>
                <w:szCs w:val="26"/>
              </w:rPr>
              <w:t>考績委員會。委員總人數7人，男性委員4人(57%)；女性委員3人(43%)，任一性別比例達□1/3■40%。</w:t>
            </w:r>
          </w:p>
          <w:p w14:paraId="4C9D2B07" w14:textId="4F17FF28" w:rsidR="006D66BA" w:rsidRPr="006D66BA" w:rsidRDefault="006D66BA" w:rsidP="006D66BA">
            <w:pPr>
              <w:snapToGrid w:val="0"/>
              <w:spacing w:line="360" w:lineRule="exact"/>
              <w:jc w:val="both"/>
              <w:rPr>
                <w:rFonts w:ascii="Times New Roman" w:eastAsia="標楷體" w:hAnsi="Times New Roman"/>
                <w:sz w:val="26"/>
                <w:szCs w:val="26"/>
                <w:shd w:val="clear" w:color="auto" w:fill="FFFFFF" w:themeFill="background1"/>
              </w:rPr>
            </w:pPr>
          </w:p>
        </w:tc>
        <w:tc>
          <w:tcPr>
            <w:tcW w:w="1984" w:type="dxa"/>
            <w:vAlign w:val="center"/>
          </w:tcPr>
          <w:p w14:paraId="4488842F" w14:textId="77777777" w:rsidR="00A9752C" w:rsidRPr="00EC4B72" w:rsidRDefault="00A9752C" w:rsidP="00BF285C">
            <w:pPr>
              <w:wordWrap w:val="0"/>
              <w:snapToGrid w:val="0"/>
              <w:spacing w:line="360" w:lineRule="exact"/>
              <w:jc w:val="both"/>
              <w:rPr>
                <w:rFonts w:ascii="Times New Roman" w:eastAsia="標楷體" w:hAnsi="Times New Roman"/>
                <w:sz w:val="26"/>
                <w:szCs w:val="26"/>
                <w:shd w:val="clear" w:color="auto" w:fill="FFFFFF" w:themeFill="background1"/>
              </w:rPr>
            </w:pPr>
            <w:proofErr w:type="gramStart"/>
            <w:r w:rsidRPr="00EC4B72">
              <w:rPr>
                <w:rFonts w:ascii="Times New Roman" w:eastAsia="標楷體" w:hAnsi="Times New Roman"/>
                <w:sz w:val="26"/>
                <w:szCs w:val="26"/>
                <w:shd w:val="clear" w:color="auto" w:fill="FFFFFF" w:themeFill="background1"/>
              </w:rPr>
              <w:lastRenderedPageBreak/>
              <w:t>穩定度算法</w:t>
            </w:r>
            <w:proofErr w:type="gramEnd"/>
            <w:r w:rsidRPr="00EC4B72">
              <w:rPr>
                <w:rFonts w:ascii="Times New Roman" w:eastAsia="標楷體" w:hAnsi="Times New Roman"/>
                <w:sz w:val="26"/>
                <w:szCs w:val="26"/>
                <w:shd w:val="clear" w:color="auto" w:fill="FFFFFF" w:themeFill="background1"/>
              </w:rPr>
              <w:t>為</w:t>
            </w:r>
            <w:r w:rsidRPr="00EC4B72">
              <w:rPr>
                <w:rFonts w:ascii="Times New Roman" w:eastAsia="標楷體" w:hAnsi="Times New Roman"/>
                <w:sz w:val="26"/>
                <w:szCs w:val="26"/>
                <w:shd w:val="clear" w:color="auto" w:fill="FFFFFF" w:themeFill="background1"/>
              </w:rPr>
              <w:t>1(</w:t>
            </w:r>
            <w:r w:rsidRPr="00EC4B72">
              <w:rPr>
                <w:rFonts w:ascii="Times New Roman" w:eastAsia="標楷體" w:hAnsi="Times New Roman"/>
                <w:sz w:val="26"/>
                <w:szCs w:val="26"/>
                <w:shd w:val="clear" w:color="auto" w:fill="FFFFFF" w:themeFill="background1"/>
              </w:rPr>
              <w:t>年</w:t>
            </w:r>
            <w:r w:rsidRPr="00EC4B72">
              <w:rPr>
                <w:rFonts w:ascii="Times New Roman" w:eastAsia="標楷體" w:hAnsi="Times New Roman"/>
                <w:sz w:val="26"/>
                <w:szCs w:val="26"/>
                <w:shd w:val="clear" w:color="auto" w:fill="FFFFFF" w:themeFill="background1"/>
              </w:rPr>
              <w:t>)/1(</w:t>
            </w:r>
            <w:r w:rsidRPr="00EC4B72">
              <w:rPr>
                <w:rFonts w:ascii="Times New Roman" w:eastAsia="標楷體" w:hAnsi="Times New Roman"/>
                <w:sz w:val="26"/>
                <w:szCs w:val="26"/>
                <w:shd w:val="clear" w:color="auto" w:fill="FFFFFF" w:themeFill="background1"/>
              </w:rPr>
              <w:t>人</w:t>
            </w:r>
            <w:r w:rsidRPr="00EC4B72">
              <w:rPr>
                <w:rFonts w:ascii="Times New Roman" w:eastAsia="標楷體" w:hAnsi="Times New Roman"/>
                <w:sz w:val="26"/>
                <w:szCs w:val="26"/>
                <w:shd w:val="clear" w:color="auto" w:fill="FFFFFF" w:themeFill="background1"/>
              </w:rPr>
              <w:t>)=100%</w:t>
            </w:r>
            <w:r w:rsidRPr="00EC4B72">
              <w:rPr>
                <w:rFonts w:ascii="Times New Roman" w:eastAsia="標楷體" w:hAnsi="Times New Roman"/>
                <w:sz w:val="26"/>
                <w:szCs w:val="26"/>
                <w:shd w:val="clear" w:color="auto" w:fill="FFFFFF" w:themeFill="background1"/>
              </w:rPr>
              <w:t>；</w:t>
            </w:r>
            <w:r w:rsidRPr="00EC4B72">
              <w:rPr>
                <w:rFonts w:ascii="Times New Roman" w:eastAsia="標楷體" w:hAnsi="Times New Roman"/>
                <w:sz w:val="26"/>
                <w:szCs w:val="26"/>
                <w:shd w:val="clear" w:color="auto" w:fill="FFFFFF" w:themeFill="background1"/>
              </w:rPr>
              <w:t>1(</w:t>
            </w:r>
            <w:r w:rsidRPr="00EC4B72">
              <w:rPr>
                <w:rFonts w:ascii="Times New Roman" w:eastAsia="標楷體" w:hAnsi="Times New Roman"/>
                <w:sz w:val="26"/>
                <w:szCs w:val="26"/>
                <w:shd w:val="clear" w:color="auto" w:fill="FFFFFF" w:themeFill="background1"/>
              </w:rPr>
              <w:t>年</w:t>
            </w:r>
            <w:r w:rsidRPr="00EC4B72">
              <w:rPr>
                <w:rFonts w:ascii="Times New Roman" w:eastAsia="標楷體" w:hAnsi="Times New Roman"/>
                <w:sz w:val="26"/>
                <w:szCs w:val="26"/>
                <w:shd w:val="clear" w:color="auto" w:fill="FFFFFF" w:themeFill="background1"/>
              </w:rPr>
              <w:t>)/2(</w:t>
            </w:r>
            <w:r w:rsidRPr="00EC4B72">
              <w:rPr>
                <w:rFonts w:ascii="Times New Roman" w:eastAsia="標楷體" w:hAnsi="Times New Roman"/>
                <w:sz w:val="26"/>
                <w:szCs w:val="26"/>
                <w:shd w:val="clear" w:color="auto" w:fill="FFFFFF" w:themeFill="background1"/>
              </w:rPr>
              <w:t>人</w:t>
            </w:r>
            <w:r w:rsidRPr="00EC4B72">
              <w:rPr>
                <w:rFonts w:ascii="Times New Roman" w:eastAsia="標楷體" w:hAnsi="Times New Roman"/>
                <w:sz w:val="26"/>
                <w:szCs w:val="26"/>
                <w:shd w:val="clear" w:color="auto" w:fill="FFFFFF" w:themeFill="background1"/>
              </w:rPr>
              <w:t>)=50%</w:t>
            </w:r>
            <w:r w:rsidRPr="00EC4B72">
              <w:rPr>
                <w:rFonts w:ascii="Times New Roman" w:eastAsia="標楷體" w:hAnsi="Times New Roman"/>
                <w:sz w:val="26"/>
                <w:szCs w:val="26"/>
                <w:shd w:val="clear" w:color="auto" w:fill="FFFFFF" w:themeFill="background1"/>
              </w:rPr>
              <w:t>，</w:t>
            </w:r>
          </w:p>
          <w:p w14:paraId="4443D458" w14:textId="77777777" w:rsidR="00A9752C" w:rsidRPr="00EC4B72" w:rsidRDefault="00A9752C" w:rsidP="00BF285C">
            <w:pPr>
              <w:wordWrap w:val="0"/>
              <w:snapToGrid w:val="0"/>
              <w:spacing w:line="360" w:lineRule="exact"/>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以此類推。</w:t>
            </w:r>
          </w:p>
        </w:tc>
      </w:tr>
      <w:tr w:rsidR="00EC4B72" w:rsidRPr="00EC4B72" w14:paraId="2A1D83FF" w14:textId="77777777" w:rsidTr="00EC4B72">
        <w:trPr>
          <w:trHeight w:val="3792"/>
          <w:jc w:val="center"/>
        </w:trPr>
        <w:tc>
          <w:tcPr>
            <w:tcW w:w="568" w:type="dxa"/>
            <w:shd w:val="clear" w:color="auto" w:fill="auto"/>
            <w:vAlign w:val="center"/>
          </w:tcPr>
          <w:p w14:paraId="280D6346"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二</w:t>
            </w:r>
          </w:p>
        </w:tc>
        <w:tc>
          <w:tcPr>
            <w:tcW w:w="1128" w:type="dxa"/>
            <w:vAlign w:val="center"/>
          </w:tcPr>
          <w:p w14:paraId="15EB3A3B" w14:textId="504B8593" w:rsidR="00A9752C" w:rsidRPr="00F32B94" w:rsidRDefault="00A9752C" w:rsidP="00F32B94">
            <w:pPr>
              <w:snapToGrid w:val="0"/>
              <w:spacing w:line="360" w:lineRule="exact"/>
              <w:jc w:val="center"/>
              <w:rPr>
                <w:rFonts w:ascii="Times New Roman" w:eastAsia="標楷體" w:hAnsi="Times New Roman"/>
                <w:sz w:val="26"/>
                <w:szCs w:val="26"/>
                <w:shd w:val="clear" w:color="auto" w:fill="FFFFFF" w:themeFill="background1"/>
              </w:rPr>
            </w:pPr>
            <w:r w:rsidRPr="00F34D93">
              <w:rPr>
                <w:rFonts w:ascii="Times New Roman" w:eastAsia="標楷體" w:hAnsi="Times New Roman"/>
                <w:sz w:val="26"/>
                <w:szCs w:val="26"/>
                <w:shd w:val="clear" w:color="auto" w:fill="FFFFFF" w:themeFill="background1"/>
              </w:rPr>
              <w:t>性別意識培力</w:t>
            </w:r>
          </w:p>
        </w:tc>
        <w:tc>
          <w:tcPr>
            <w:tcW w:w="2835" w:type="dxa"/>
            <w:shd w:val="clear" w:color="auto" w:fill="FFFFFF" w:themeFill="background1"/>
            <w:vAlign w:val="center"/>
          </w:tcPr>
          <w:p w14:paraId="7C25AC57" w14:textId="77777777" w:rsidR="00F60348" w:rsidRPr="00893FA6" w:rsidRDefault="00A9752C" w:rsidP="00491D5A">
            <w:pPr>
              <w:numPr>
                <w:ilvl w:val="0"/>
                <w:numId w:val="13"/>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893FA6">
              <w:rPr>
                <w:rFonts w:ascii="Times New Roman" w:eastAsia="標楷體" w:hAnsi="Times New Roman"/>
                <w:sz w:val="26"/>
                <w:szCs w:val="26"/>
                <w:shd w:val="clear" w:color="auto" w:fill="FFFFFF" w:themeFill="background1"/>
              </w:rPr>
              <w:t>該機關一般公務人員參與性別意識培力人數與比例。「一般公務人員」係指</w:t>
            </w:r>
            <w:r w:rsidRPr="00893FA6">
              <w:rPr>
                <w:rFonts w:ascii="Times New Roman" w:eastAsia="標楷體" w:hAnsi="Times New Roman"/>
                <w:sz w:val="26"/>
                <w:szCs w:val="26"/>
                <w:shd w:val="clear" w:color="auto" w:fill="FFFFFF" w:themeFill="background1"/>
              </w:rPr>
              <w:t xml:space="preserve"> (1)</w:t>
            </w:r>
            <w:r w:rsidRPr="00893FA6">
              <w:rPr>
                <w:rFonts w:ascii="Times New Roman" w:eastAsia="標楷體" w:hAnsi="Times New Roman"/>
                <w:sz w:val="26"/>
                <w:szCs w:val="26"/>
                <w:shd w:val="clear" w:color="auto" w:fill="FFFFFF" w:themeFill="background1"/>
              </w:rPr>
              <w:t>依法任用、派用之有給專任人員。</w:t>
            </w:r>
            <w:r w:rsidRPr="00893FA6">
              <w:rPr>
                <w:rFonts w:ascii="Times New Roman" w:eastAsia="標楷體" w:hAnsi="Times New Roman"/>
                <w:sz w:val="26"/>
                <w:szCs w:val="26"/>
                <w:shd w:val="clear" w:color="auto" w:fill="FFFFFF" w:themeFill="background1"/>
              </w:rPr>
              <w:t>(2)</w:t>
            </w:r>
            <w:r w:rsidRPr="00893FA6">
              <w:rPr>
                <w:rFonts w:ascii="Times New Roman" w:eastAsia="標楷體" w:hAnsi="Times New Roman"/>
                <w:sz w:val="26"/>
                <w:szCs w:val="26"/>
                <w:shd w:val="clear" w:color="auto" w:fill="FFFFFF" w:themeFill="background1"/>
              </w:rPr>
              <w:t>依法聘任、聘用及僱用人員。</w:t>
            </w:r>
            <w:r w:rsidRPr="00893FA6">
              <w:rPr>
                <w:rFonts w:ascii="Times New Roman" w:eastAsia="標楷體" w:hAnsi="Times New Roman"/>
                <w:sz w:val="26"/>
                <w:szCs w:val="26"/>
                <w:shd w:val="clear" w:color="auto" w:fill="FFFFFF" w:themeFill="background1"/>
              </w:rPr>
              <w:t>(3)</w:t>
            </w:r>
            <w:r w:rsidRPr="00893FA6">
              <w:rPr>
                <w:rFonts w:ascii="Times New Roman" w:eastAsia="標楷體" w:hAnsi="Times New Roman"/>
                <w:sz w:val="26"/>
                <w:szCs w:val="26"/>
                <w:shd w:val="clear" w:color="auto" w:fill="FFFFFF" w:themeFill="background1"/>
              </w:rPr>
              <w:t>公務人員考試錄取人員。</w:t>
            </w:r>
          </w:p>
          <w:p w14:paraId="4C518DAD" w14:textId="77777777" w:rsidR="00F60348" w:rsidRPr="00893FA6" w:rsidRDefault="00A9752C" w:rsidP="00491D5A">
            <w:pPr>
              <w:numPr>
                <w:ilvl w:val="0"/>
                <w:numId w:val="13"/>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893FA6">
              <w:rPr>
                <w:rFonts w:ascii="Times New Roman" w:eastAsia="標楷體" w:hAnsi="Times New Roman"/>
                <w:sz w:val="26"/>
                <w:szCs w:val="26"/>
                <w:shd w:val="clear" w:color="auto" w:fill="FFFFFF" w:themeFill="background1"/>
              </w:rPr>
              <w:t>該機關主管人員參與性別意識培力人數與比例。「主管人員」係指機關正副首長、正副幕僚長及單位主管。</w:t>
            </w:r>
          </w:p>
          <w:p w14:paraId="0D382779" w14:textId="77777777" w:rsidR="00EC4B72" w:rsidRPr="00B03267" w:rsidRDefault="00EC4B72" w:rsidP="00EC4B72">
            <w:pPr>
              <w:numPr>
                <w:ilvl w:val="0"/>
                <w:numId w:val="13"/>
              </w:numPr>
              <w:tabs>
                <w:tab w:val="clear" w:pos="360"/>
              </w:tabs>
              <w:snapToGrid w:val="0"/>
              <w:spacing w:line="360" w:lineRule="exact"/>
              <w:jc w:val="both"/>
              <w:rPr>
                <w:rFonts w:ascii="Times New Roman" w:eastAsia="標楷體" w:hAnsi="Times New Roman"/>
                <w:color w:val="000000" w:themeColor="text1"/>
                <w:sz w:val="26"/>
                <w:szCs w:val="26"/>
                <w:shd w:val="clear" w:color="auto" w:fill="FFFFFF" w:themeFill="background1"/>
              </w:rPr>
            </w:pPr>
            <w:r w:rsidRPr="00B03267">
              <w:rPr>
                <w:rFonts w:ascii="Times New Roman" w:eastAsia="標楷體" w:hAnsi="Times New Roman"/>
                <w:color w:val="000000" w:themeColor="text1"/>
                <w:sz w:val="26"/>
                <w:szCs w:val="26"/>
                <w:shd w:val="clear" w:color="auto" w:fill="FFFFFF" w:themeFill="background1"/>
              </w:rPr>
              <w:t>該機關</w:t>
            </w:r>
            <w:r w:rsidRPr="00B03267">
              <w:rPr>
                <w:rFonts w:ascii="Times New Roman" w:eastAsia="標楷體" w:hAnsi="Times New Roman" w:hint="eastAsia"/>
                <w:color w:val="000000" w:themeColor="text1"/>
                <w:sz w:val="26"/>
                <w:szCs w:val="26"/>
                <w:shd w:val="clear" w:color="auto" w:fill="FFFFFF" w:themeFill="background1"/>
              </w:rPr>
              <w:t>其他專任人員</w:t>
            </w:r>
            <w:r w:rsidRPr="00B03267">
              <w:rPr>
                <w:rFonts w:ascii="Times New Roman" w:eastAsia="標楷體" w:hAnsi="Times New Roman"/>
                <w:color w:val="000000" w:themeColor="text1"/>
                <w:sz w:val="26"/>
                <w:szCs w:val="26"/>
                <w:shd w:val="clear" w:color="auto" w:fill="FFFFFF" w:themeFill="background1"/>
              </w:rPr>
              <w:t>參與性別意識培力人數與比例。「</w:t>
            </w:r>
            <w:r w:rsidRPr="00B03267">
              <w:rPr>
                <w:rFonts w:ascii="Times New Roman" w:eastAsia="標楷體" w:hAnsi="Times New Roman" w:hint="eastAsia"/>
                <w:color w:val="000000" w:themeColor="text1"/>
                <w:sz w:val="26"/>
                <w:szCs w:val="26"/>
                <w:shd w:val="clear" w:color="auto" w:fill="FFFFFF" w:themeFill="background1"/>
              </w:rPr>
              <w:t>其他專任</w:t>
            </w:r>
            <w:r w:rsidRPr="00B03267">
              <w:rPr>
                <w:rFonts w:ascii="Times New Roman" w:eastAsia="標楷體" w:hAnsi="Times New Roman"/>
                <w:color w:val="000000" w:themeColor="text1"/>
                <w:sz w:val="26"/>
                <w:szCs w:val="26"/>
                <w:shd w:val="clear" w:color="auto" w:fill="FFFFFF" w:themeFill="background1"/>
              </w:rPr>
              <w:t>人員」係指</w:t>
            </w:r>
            <w:r w:rsidRPr="00B03267">
              <w:rPr>
                <w:rFonts w:ascii="Times New Roman" w:eastAsia="標楷體" w:hAnsi="Times New Roman" w:hint="eastAsia"/>
                <w:color w:val="000000" w:themeColor="text1"/>
                <w:sz w:val="26"/>
                <w:szCs w:val="26"/>
                <w:shd w:val="clear" w:color="auto" w:fill="FFFFFF" w:themeFill="background1"/>
              </w:rPr>
              <w:t>自</w:t>
            </w:r>
            <w:proofErr w:type="gramStart"/>
            <w:r w:rsidRPr="00B03267">
              <w:rPr>
                <w:rFonts w:ascii="Times New Roman" w:eastAsia="標楷體" w:hAnsi="Times New Roman" w:hint="eastAsia"/>
                <w:color w:val="000000" w:themeColor="text1"/>
                <w:sz w:val="26"/>
                <w:szCs w:val="26"/>
                <w:shd w:val="clear" w:color="auto" w:fill="FFFFFF" w:themeFill="background1"/>
              </w:rPr>
              <w:t>僱</w:t>
            </w:r>
            <w:proofErr w:type="gramEnd"/>
            <w:r w:rsidRPr="00B03267">
              <w:rPr>
                <w:rFonts w:ascii="Times New Roman" w:eastAsia="標楷體" w:hAnsi="Times New Roman" w:hint="eastAsia"/>
                <w:color w:val="000000" w:themeColor="text1"/>
                <w:sz w:val="26"/>
                <w:szCs w:val="26"/>
                <w:shd w:val="clear" w:color="auto" w:fill="FFFFFF" w:themeFill="background1"/>
              </w:rPr>
              <w:t>且不具公務人員身分之專任人員、</w:t>
            </w:r>
          </w:p>
          <w:p w14:paraId="30D9595B" w14:textId="3E4EF4BF" w:rsidR="00EC4B72" w:rsidRPr="00B03267" w:rsidRDefault="00EC4B72" w:rsidP="00EC4B72">
            <w:pPr>
              <w:snapToGrid w:val="0"/>
              <w:spacing w:line="360" w:lineRule="exact"/>
              <w:ind w:left="360"/>
              <w:jc w:val="both"/>
              <w:rPr>
                <w:rFonts w:ascii="Times New Roman" w:eastAsia="標楷體" w:hAnsi="Times New Roman"/>
                <w:color w:val="000000" w:themeColor="text1"/>
                <w:sz w:val="26"/>
                <w:szCs w:val="26"/>
                <w:shd w:val="clear" w:color="auto" w:fill="FFFFFF" w:themeFill="background1"/>
              </w:rPr>
            </w:pPr>
            <w:r w:rsidRPr="00B03267">
              <w:rPr>
                <w:rFonts w:ascii="Times New Roman" w:eastAsia="標楷體" w:hAnsi="Times New Roman" w:hint="eastAsia"/>
                <w:color w:val="000000" w:themeColor="text1"/>
                <w:sz w:val="26"/>
                <w:szCs w:val="26"/>
                <w:shd w:val="clear" w:color="auto" w:fill="FFFFFF" w:themeFill="background1"/>
              </w:rPr>
              <w:t>駐衛警察及工友</w:t>
            </w:r>
            <w:r w:rsidRPr="00B03267">
              <w:rPr>
                <w:rFonts w:ascii="Times New Roman" w:eastAsia="標楷體" w:hAnsi="Times New Roman" w:hint="eastAsia"/>
                <w:color w:val="000000" w:themeColor="text1"/>
                <w:sz w:val="26"/>
                <w:szCs w:val="26"/>
                <w:shd w:val="clear" w:color="auto" w:fill="FFFFFF" w:themeFill="background1"/>
              </w:rPr>
              <w:t>(</w:t>
            </w:r>
            <w:r w:rsidRPr="00B03267">
              <w:rPr>
                <w:rFonts w:ascii="Times New Roman" w:eastAsia="標楷體" w:hAnsi="Times New Roman" w:hint="eastAsia"/>
                <w:color w:val="000000" w:themeColor="text1"/>
                <w:sz w:val="26"/>
                <w:szCs w:val="26"/>
                <w:shd w:val="clear" w:color="auto" w:fill="FFFFFF" w:themeFill="background1"/>
              </w:rPr>
              <w:t>含技工、駕駛</w:t>
            </w:r>
            <w:r w:rsidRPr="00B03267">
              <w:rPr>
                <w:rFonts w:ascii="Times New Roman" w:eastAsia="標楷體" w:hAnsi="Times New Roman" w:hint="eastAsia"/>
                <w:color w:val="000000" w:themeColor="text1"/>
                <w:sz w:val="26"/>
                <w:szCs w:val="26"/>
                <w:shd w:val="clear" w:color="auto" w:fill="FFFFFF" w:themeFill="background1"/>
              </w:rPr>
              <w:t>)</w:t>
            </w:r>
            <w:r w:rsidRPr="00B03267">
              <w:rPr>
                <w:rFonts w:ascii="Times New Roman" w:eastAsia="標楷體" w:hAnsi="Times New Roman" w:hint="eastAsia"/>
                <w:color w:val="000000" w:themeColor="text1"/>
                <w:sz w:val="26"/>
                <w:szCs w:val="26"/>
                <w:shd w:val="clear" w:color="auto" w:fill="FFFFFF" w:themeFill="background1"/>
              </w:rPr>
              <w:t>。</w:t>
            </w:r>
          </w:p>
          <w:p w14:paraId="6FB4FA4A" w14:textId="65C464C9" w:rsidR="00504EEE" w:rsidRPr="00893FA6" w:rsidRDefault="00A9752C" w:rsidP="008B04B5">
            <w:pPr>
              <w:numPr>
                <w:ilvl w:val="0"/>
                <w:numId w:val="13"/>
              </w:numPr>
              <w:tabs>
                <w:tab w:val="clear" w:pos="360"/>
              </w:tabs>
              <w:snapToGrid w:val="0"/>
              <w:spacing w:line="360" w:lineRule="exact"/>
              <w:jc w:val="both"/>
              <w:rPr>
                <w:rFonts w:ascii="Times New Roman" w:eastAsia="標楷體" w:hAnsi="Times New Roman"/>
                <w:sz w:val="26"/>
                <w:szCs w:val="26"/>
                <w:shd w:val="clear" w:color="auto" w:fill="FFFFFF" w:themeFill="background1"/>
              </w:rPr>
            </w:pPr>
            <w:r w:rsidRPr="00893FA6">
              <w:rPr>
                <w:rFonts w:ascii="Times New Roman" w:eastAsia="標楷體" w:hAnsi="Times New Roman"/>
                <w:sz w:val="26"/>
                <w:szCs w:val="26"/>
                <w:shd w:val="clear" w:color="auto" w:fill="FFFFFF" w:themeFill="background1"/>
              </w:rPr>
              <w:t>性別平等業務相關人員參與性別課程受訓人數、比例及平均時數。「性別平等業務相關人員」</w:t>
            </w:r>
            <w:r w:rsidR="00491D5A" w:rsidRPr="00893FA6">
              <w:rPr>
                <w:rFonts w:ascii="Times New Roman" w:eastAsia="標楷體" w:hAnsi="Times New Roman" w:hint="eastAsia"/>
                <w:sz w:val="26"/>
                <w:szCs w:val="26"/>
                <w:shd w:val="clear" w:color="auto" w:fill="FFFFFF" w:themeFill="background1"/>
              </w:rPr>
              <w:t>係指實際從事提升婦女權益及促進性別平等之業務相關事宜</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包括性別主流化、消除對婦女一切形式歧視公約、各項性</w:t>
            </w:r>
            <w:r w:rsidR="00491D5A" w:rsidRPr="00893FA6">
              <w:rPr>
                <w:rFonts w:ascii="Times New Roman" w:eastAsia="標楷體" w:hAnsi="Times New Roman" w:hint="eastAsia"/>
                <w:sz w:val="26"/>
                <w:szCs w:val="26"/>
                <w:shd w:val="clear" w:color="auto" w:fill="FFFFFF" w:themeFill="background1"/>
              </w:rPr>
              <w:lastRenderedPageBreak/>
              <w:t>別平等政策措施、性別平等委員會、性別平等專責</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案小組</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sz w:val="26"/>
                <w:szCs w:val="26"/>
                <w:shd w:val="clear" w:color="auto" w:fill="FFFFFF" w:themeFill="background1"/>
              </w:rPr>
              <w:t>之專責、兼辦人員</w:t>
            </w:r>
            <w:r w:rsidR="00491D5A" w:rsidRPr="00893FA6">
              <w:rPr>
                <w:rFonts w:ascii="Times New Roman" w:eastAsia="標楷體" w:hAnsi="Times New Roman" w:hint="eastAsia"/>
                <w:sz w:val="26"/>
                <w:szCs w:val="26"/>
                <w:shd w:val="clear" w:color="auto" w:fill="FFFFFF" w:themeFill="background1"/>
              </w:rPr>
              <w:t>(</w:t>
            </w:r>
            <w:r w:rsidR="00491D5A" w:rsidRPr="00893FA6">
              <w:rPr>
                <w:rFonts w:ascii="Times New Roman" w:eastAsia="標楷體" w:hAnsi="Times New Roman" w:hint="eastAsia"/>
                <w:b/>
                <w:bCs/>
                <w:sz w:val="26"/>
                <w:szCs w:val="26"/>
                <w:shd w:val="clear" w:color="auto" w:fill="FFFFFF" w:themeFill="background1"/>
              </w:rPr>
              <w:t>含性別平等督導、性別議題聯絡人及議題代理人</w:t>
            </w:r>
            <w:r w:rsidR="00491D5A" w:rsidRPr="00893FA6">
              <w:rPr>
                <w:rFonts w:ascii="Times New Roman" w:eastAsia="標楷體" w:hAnsi="Times New Roman" w:hint="eastAsia"/>
                <w:sz w:val="26"/>
                <w:szCs w:val="26"/>
                <w:shd w:val="clear" w:color="auto" w:fill="FFFFFF" w:themeFill="background1"/>
              </w:rPr>
              <w:t>)</w:t>
            </w:r>
            <w:r w:rsidRPr="00893FA6">
              <w:rPr>
                <w:rFonts w:ascii="Times New Roman" w:eastAsia="標楷體" w:hAnsi="Times New Roman"/>
                <w:sz w:val="26"/>
                <w:szCs w:val="26"/>
                <w:shd w:val="clear" w:color="auto" w:fill="FFFFFF" w:themeFill="background1"/>
              </w:rPr>
              <w:t>。</w:t>
            </w:r>
          </w:p>
        </w:tc>
        <w:tc>
          <w:tcPr>
            <w:tcW w:w="3828" w:type="dxa"/>
            <w:shd w:val="clear" w:color="auto" w:fill="FFFFFF" w:themeFill="background1"/>
          </w:tcPr>
          <w:p w14:paraId="0CF2DDED" w14:textId="567ABD3C" w:rsidR="00A9752C" w:rsidRPr="00C653E0"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C653E0">
              <w:rPr>
                <w:rFonts w:ascii="Times New Roman" w:eastAsia="標楷體" w:hAnsi="Times New Roman" w:cs="Times New Roman"/>
                <w:sz w:val="26"/>
                <w:szCs w:val="26"/>
                <w:shd w:val="clear" w:color="auto" w:fill="FFFFFF" w:themeFill="background1"/>
              </w:rPr>
              <w:lastRenderedPageBreak/>
              <w:t>本局</w:t>
            </w:r>
            <w:r w:rsidRPr="00C653E0">
              <w:rPr>
                <w:rFonts w:ascii="Times New Roman" w:eastAsia="標楷體" w:hAnsi="Times New Roman" w:cs="Times New Roman"/>
                <w:sz w:val="26"/>
                <w:szCs w:val="26"/>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處</w:t>
            </w:r>
            <w:r w:rsidRPr="00C653E0">
              <w:rPr>
                <w:rFonts w:ascii="Times New Roman" w:eastAsia="標楷體" w:hAnsi="Times New Roman" w:cs="Times New Roman"/>
                <w:sz w:val="26"/>
                <w:szCs w:val="26"/>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一般公務人員共有</w:t>
            </w:r>
            <w:r w:rsidR="00436FAA">
              <w:rPr>
                <w:rFonts w:ascii="標楷體" w:eastAsia="標楷體" w:hAnsi="標楷體" w:hint="eastAsia"/>
                <w:sz w:val="26"/>
                <w:szCs w:val="26"/>
                <w:u w:val="single"/>
                <w:shd w:val="clear" w:color="auto" w:fill="FFFFFF" w:themeFill="background1"/>
              </w:rPr>
              <w:t>101</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436FAA">
              <w:rPr>
                <w:rFonts w:ascii="Times New Roman" w:eastAsia="標楷體" w:hAnsi="Times New Roman" w:cs="Times New Roman" w:hint="eastAsia"/>
                <w:sz w:val="26"/>
                <w:szCs w:val="26"/>
                <w:u w:val="single"/>
                <w:shd w:val="clear" w:color="auto" w:fill="FFFFFF" w:themeFill="background1"/>
              </w:rPr>
              <w:t>37</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00C63D91" w:rsidRPr="00C653E0">
              <w:rPr>
                <w:rFonts w:ascii="Times New Roman" w:eastAsia="標楷體" w:hAnsi="Times New Roman" w:cs="Times New Roman" w:hint="eastAsia"/>
                <w:sz w:val="26"/>
                <w:szCs w:val="26"/>
                <w:u w:val="single"/>
                <w:shd w:val="clear" w:color="auto" w:fill="FFFFFF" w:themeFill="background1"/>
              </w:rPr>
              <w:t>3</w:t>
            </w:r>
            <w:r w:rsidR="00436FAA">
              <w:rPr>
                <w:rFonts w:ascii="Times New Roman" w:eastAsia="標楷體" w:hAnsi="Times New Roman" w:cs="Times New Roman" w:hint="eastAsia"/>
                <w:sz w:val="26"/>
                <w:szCs w:val="26"/>
                <w:u w:val="single"/>
                <w:shd w:val="clear" w:color="auto" w:fill="FFFFFF" w:themeFill="background1"/>
              </w:rPr>
              <w:t>7</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436FAA">
              <w:rPr>
                <w:rFonts w:ascii="Times New Roman" w:eastAsia="標楷體" w:hAnsi="Times New Roman" w:cs="Times New Roman" w:hint="eastAsia"/>
                <w:sz w:val="26"/>
                <w:szCs w:val="26"/>
                <w:u w:val="single"/>
                <w:shd w:val="clear" w:color="auto" w:fill="FFFFFF" w:themeFill="background1"/>
              </w:rPr>
              <w:t>64</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00436FAA">
              <w:rPr>
                <w:rFonts w:ascii="Times New Roman" w:eastAsia="標楷體" w:hAnsi="Times New Roman" w:cs="Times New Roman" w:hint="eastAsia"/>
                <w:sz w:val="26"/>
                <w:szCs w:val="26"/>
                <w:u w:val="single"/>
                <w:shd w:val="clear" w:color="auto" w:fill="FFFFFF" w:themeFill="background1"/>
              </w:rPr>
              <w:t>63</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。主管人員共有</w:t>
            </w:r>
            <w:r w:rsidR="00436FAA">
              <w:rPr>
                <w:rFonts w:ascii="標楷體" w:eastAsia="標楷體" w:hAnsi="標楷體" w:hint="eastAsia"/>
                <w:sz w:val="26"/>
                <w:szCs w:val="26"/>
                <w:u w:val="single"/>
                <w:shd w:val="clear" w:color="auto" w:fill="FFFFFF" w:themeFill="background1"/>
              </w:rPr>
              <w:t>20</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436FAA">
              <w:rPr>
                <w:rFonts w:ascii="Times New Roman" w:eastAsia="標楷體" w:hAnsi="Times New Roman" w:hint="eastAsia"/>
                <w:kern w:val="0"/>
                <w:sz w:val="26"/>
                <w:szCs w:val="26"/>
                <w:u w:val="single"/>
                <w:shd w:val="clear" w:color="auto" w:fill="FFFFFF" w:themeFill="background1"/>
              </w:rPr>
              <w:t>10</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436FAA">
              <w:rPr>
                <w:rFonts w:ascii="Times New Roman" w:eastAsia="標楷體" w:hAnsi="Times New Roman" w:hint="eastAsia"/>
                <w:kern w:val="0"/>
                <w:sz w:val="26"/>
                <w:szCs w:val="26"/>
                <w:u w:val="single"/>
                <w:shd w:val="clear" w:color="auto" w:fill="FFFFFF" w:themeFill="background1"/>
              </w:rPr>
              <w:t>50</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436FAA">
              <w:rPr>
                <w:rFonts w:ascii="Times New Roman" w:eastAsia="標楷體" w:hAnsi="Times New Roman" w:hint="eastAsia"/>
                <w:kern w:val="0"/>
                <w:sz w:val="26"/>
                <w:szCs w:val="26"/>
                <w:u w:val="single"/>
                <w:shd w:val="clear" w:color="auto" w:fill="FFFFFF" w:themeFill="background1"/>
              </w:rPr>
              <w:t>10</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436FAA">
              <w:rPr>
                <w:rFonts w:ascii="Times New Roman" w:eastAsia="標楷體" w:hAnsi="Times New Roman" w:hint="eastAsia"/>
                <w:kern w:val="0"/>
                <w:sz w:val="26"/>
                <w:szCs w:val="26"/>
                <w:u w:val="single"/>
                <w:shd w:val="clear" w:color="auto" w:fill="FFFFFF" w:themeFill="background1"/>
              </w:rPr>
              <w:t>50</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w:t>
            </w:r>
            <w:r w:rsidR="00301469" w:rsidRPr="00C653E0">
              <w:rPr>
                <w:rFonts w:ascii="Times New Roman" w:eastAsia="標楷體" w:hAnsi="Times New Roman" w:hint="eastAsia"/>
                <w:color w:val="000000" w:themeColor="text1"/>
                <w:sz w:val="26"/>
                <w:szCs w:val="26"/>
                <w:shd w:val="clear" w:color="auto" w:fill="FFFFFF" w:themeFill="background1"/>
              </w:rPr>
              <w:t>其他專任</w:t>
            </w:r>
            <w:r w:rsidR="00301469" w:rsidRPr="00C653E0">
              <w:rPr>
                <w:rFonts w:ascii="Times New Roman" w:eastAsia="標楷體" w:hAnsi="Times New Roman" w:cs="Times New Roman"/>
                <w:color w:val="000000" w:themeColor="text1"/>
                <w:sz w:val="26"/>
                <w:szCs w:val="26"/>
                <w:shd w:val="clear" w:color="auto" w:fill="FFFFFF" w:themeFill="background1"/>
              </w:rPr>
              <w:t>人員共有</w:t>
            </w:r>
            <w:r w:rsidR="00436FAA">
              <w:rPr>
                <w:rFonts w:ascii="標楷體" w:eastAsia="標楷體" w:hAnsi="標楷體" w:hint="eastAsia"/>
                <w:color w:val="000000" w:themeColor="text1"/>
                <w:sz w:val="26"/>
                <w:szCs w:val="26"/>
                <w:u w:val="single"/>
                <w:shd w:val="clear" w:color="auto" w:fill="FFFFFF" w:themeFill="background1"/>
              </w:rPr>
              <w:t>52</w:t>
            </w:r>
            <w:r w:rsidR="00301469" w:rsidRPr="00C653E0">
              <w:rPr>
                <w:rFonts w:ascii="Times New Roman" w:eastAsia="標楷體" w:hAnsi="Times New Roman" w:cs="Times New Roman"/>
                <w:color w:val="000000" w:themeColor="text1"/>
                <w:sz w:val="26"/>
                <w:szCs w:val="26"/>
                <w:u w:val="single"/>
                <w:shd w:val="clear" w:color="auto" w:fill="FFFFFF" w:themeFill="background1"/>
              </w:rPr>
              <w:t>人</w:t>
            </w:r>
            <w:r w:rsidR="00301469" w:rsidRPr="00C653E0">
              <w:rPr>
                <w:rFonts w:ascii="Times New Roman" w:eastAsia="標楷體" w:hAnsi="Times New Roman" w:cs="Times New Roman"/>
                <w:color w:val="000000" w:themeColor="text1"/>
                <w:sz w:val="26"/>
                <w:szCs w:val="26"/>
                <w:u w:val="single"/>
                <w:shd w:val="clear" w:color="auto" w:fill="FFFFFF" w:themeFill="background1"/>
              </w:rPr>
              <w:t>(</w:t>
            </w:r>
            <w:r w:rsidR="00301469" w:rsidRPr="00C653E0">
              <w:rPr>
                <w:rFonts w:ascii="Times New Roman" w:eastAsia="標楷體" w:hAnsi="Times New Roman" w:cs="Times New Roman"/>
                <w:color w:val="000000" w:themeColor="text1"/>
                <w:sz w:val="26"/>
                <w:szCs w:val="26"/>
                <w:u w:val="single"/>
                <w:shd w:val="clear" w:color="auto" w:fill="FFFFFF" w:themeFill="background1"/>
              </w:rPr>
              <w:t>男性</w:t>
            </w:r>
            <w:r w:rsidR="00436FAA">
              <w:rPr>
                <w:rFonts w:ascii="Times New Roman" w:eastAsia="標楷體" w:hAnsi="Times New Roman" w:cs="Times New Roman" w:hint="eastAsia"/>
                <w:color w:val="000000" w:themeColor="text1"/>
                <w:sz w:val="26"/>
                <w:szCs w:val="26"/>
                <w:u w:val="single"/>
                <w:shd w:val="clear" w:color="auto" w:fill="FFFFFF" w:themeFill="background1"/>
              </w:rPr>
              <w:t>3</w:t>
            </w:r>
            <w:r w:rsidR="001142F8" w:rsidRPr="00C653E0">
              <w:rPr>
                <w:rFonts w:ascii="Times New Roman" w:eastAsia="標楷體" w:hAnsi="Times New Roman" w:hint="eastAsia"/>
                <w:color w:val="000000" w:themeColor="text1"/>
                <w:kern w:val="0"/>
                <w:sz w:val="26"/>
                <w:szCs w:val="26"/>
                <w:u w:val="single"/>
                <w:shd w:val="clear" w:color="auto" w:fill="FFFFFF" w:themeFill="background1"/>
              </w:rPr>
              <w:t>2</w:t>
            </w:r>
            <w:r w:rsidR="00301469" w:rsidRPr="00C653E0">
              <w:rPr>
                <w:rFonts w:ascii="Times New Roman" w:eastAsia="標楷體" w:hAnsi="Times New Roman" w:hint="eastAsia"/>
                <w:color w:val="000000" w:themeColor="text1"/>
                <w:kern w:val="0"/>
                <w:sz w:val="26"/>
                <w:szCs w:val="26"/>
                <w:u w:val="single"/>
                <w:shd w:val="clear" w:color="auto" w:fill="FFFFFF" w:themeFill="background1"/>
              </w:rPr>
              <w:t>人</w:t>
            </w:r>
            <w:r w:rsidR="00301469" w:rsidRPr="00C653E0">
              <w:rPr>
                <w:rFonts w:ascii="Times New Roman" w:eastAsia="標楷體" w:hAnsi="Times New Roman"/>
                <w:color w:val="000000" w:themeColor="text1"/>
                <w:kern w:val="0"/>
                <w:sz w:val="26"/>
                <w:szCs w:val="26"/>
                <w:u w:val="single"/>
                <w:shd w:val="clear" w:color="auto" w:fill="FFFFFF" w:themeFill="background1"/>
              </w:rPr>
              <w:t>(</w:t>
            </w:r>
            <w:r w:rsidR="00436FAA">
              <w:rPr>
                <w:rFonts w:ascii="Times New Roman" w:eastAsia="標楷體" w:hAnsi="Times New Roman" w:hint="eastAsia"/>
                <w:color w:val="000000" w:themeColor="text1"/>
                <w:kern w:val="0"/>
                <w:sz w:val="26"/>
                <w:szCs w:val="26"/>
                <w:u w:val="single"/>
                <w:shd w:val="clear" w:color="auto" w:fill="FFFFFF" w:themeFill="background1"/>
              </w:rPr>
              <w:t>62</w:t>
            </w:r>
            <w:r w:rsidR="00301469" w:rsidRPr="00C653E0">
              <w:rPr>
                <w:rFonts w:ascii="Times New Roman" w:eastAsia="標楷體" w:hAnsi="Times New Roman"/>
                <w:color w:val="000000" w:themeColor="text1"/>
                <w:kern w:val="0"/>
                <w:sz w:val="26"/>
                <w:szCs w:val="26"/>
                <w:u w:val="single"/>
                <w:shd w:val="clear" w:color="auto" w:fill="FFFFFF" w:themeFill="background1"/>
              </w:rPr>
              <w:t>%)</w:t>
            </w:r>
            <w:r w:rsidR="00301469" w:rsidRPr="00C653E0">
              <w:rPr>
                <w:rFonts w:ascii="Times New Roman" w:eastAsia="標楷體" w:hAnsi="Times New Roman" w:cs="Times New Roman"/>
                <w:color w:val="000000" w:themeColor="text1"/>
                <w:sz w:val="26"/>
                <w:szCs w:val="26"/>
                <w:u w:val="single"/>
                <w:shd w:val="clear" w:color="auto" w:fill="FFFFFF" w:themeFill="background1"/>
              </w:rPr>
              <w:t>，女性</w:t>
            </w:r>
            <w:r w:rsidR="00436FAA">
              <w:rPr>
                <w:rFonts w:ascii="Times New Roman" w:eastAsia="標楷體" w:hAnsi="Times New Roman" w:hint="eastAsia"/>
                <w:color w:val="000000" w:themeColor="text1"/>
                <w:kern w:val="0"/>
                <w:sz w:val="26"/>
                <w:szCs w:val="26"/>
                <w:u w:val="single"/>
                <w:shd w:val="clear" w:color="auto" w:fill="FFFFFF" w:themeFill="background1"/>
              </w:rPr>
              <w:t>21</w:t>
            </w:r>
            <w:r w:rsidR="00301469" w:rsidRPr="00C653E0">
              <w:rPr>
                <w:rFonts w:ascii="Times New Roman" w:eastAsia="標楷體" w:hAnsi="Times New Roman" w:hint="eastAsia"/>
                <w:color w:val="000000" w:themeColor="text1"/>
                <w:kern w:val="0"/>
                <w:sz w:val="26"/>
                <w:szCs w:val="26"/>
                <w:u w:val="single"/>
                <w:shd w:val="clear" w:color="auto" w:fill="FFFFFF" w:themeFill="background1"/>
              </w:rPr>
              <w:t>人</w:t>
            </w:r>
            <w:r w:rsidR="00301469" w:rsidRPr="00C653E0">
              <w:rPr>
                <w:rFonts w:ascii="Times New Roman" w:eastAsia="標楷體" w:hAnsi="Times New Roman"/>
                <w:color w:val="000000" w:themeColor="text1"/>
                <w:kern w:val="0"/>
                <w:sz w:val="26"/>
                <w:szCs w:val="26"/>
                <w:u w:val="single"/>
                <w:shd w:val="clear" w:color="auto" w:fill="FFFFFF" w:themeFill="background1"/>
              </w:rPr>
              <w:t>(</w:t>
            </w:r>
            <w:r w:rsidR="00436FAA">
              <w:rPr>
                <w:rFonts w:ascii="Times New Roman" w:eastAsia="標楷體" w:hAnsi="Times New Roman" w:hint="eastAsia"/>
                <w:color w:val="000000" w:themeColor="text1"/>
                <w:kern w:val="0"/>
                <w:sz w:val="26"/>
                <w:szCs w:val="26"/>
                <w:u w:val="single"/>
                <w:shd w:val="clear" w:color="auto" w:fill="FFFFFF" w:themeFill="background1"/>
              </w:rPr>
              <w:t>38</w:t>
            </w:r>
            <w:r w:rsidR="00301469" w:rsidRPr="00C653E0">
              <w:rPr>
                <w:rFonts w:ascii="Times New Roman" w:eastAsia="標楷體" w:hAnsi="Times New Roman"/>
                <w:color w:val="000000" w:themeColor="text1"/>
                <w:kern w:val="0"/>
                <w:sz w:val="26"/>
                <w:szCs w:val="26"/>
                <w:u w:val="single"/>
                <w:shd w:val="clear" w:color="auto" w:fill="FFFFFF" w:themeFill="background1"/>
              </w:rPr>
              <w:t>%)</w:t>
            </w:r>
            <w:r w:rsidR="00301469" w:rsidRPr="00C653E0">
              <w:rPr>
                <w:rFonts w:ascii="Times New Roman" w:eastAsia="標楷體" w:hAnsi="Times New Roman" w:cs="Times New Roman"/>
                <w:color w:val="000000" w:themeColor="text1"/>
                <w:sz w:val="26"/>
                <w:szCs w:val="26"/>
                <w:u w:val="single"/>
                <w:shd w:val="clear" w:color="auto" w:fill="FFFFFF" w:themeFill="background1"/>
              </w:rPr>
              <w:t>)</w:t>
            </w:r>
            <w:r w:rsidR="00301469" w:rsidRPr="00C653E0">
              <w:rPr>
                <w:rFonts w:ascii="Times New Roman" w:eastAsia="標楷體" w:hAnsi="Times New Roman" w:cs="Times New Roman"/>
                <w:color w:val="000000" w:themeColor="text1"/>
                <w:sz w:val="26"/>
                <w:szCs w:val="26"/>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辦理性別平等業務相關人員共有</w:t>
            </w:r>
            <w:r w:rsidR="00436FAA">
              <w:rPr>
                <w:rFonts w:ascii="標楷體" w:eastAsia="標楷體" w:hAnsi="標楷體" w:hint="eastAsia"/>
                <w:sz w:val="26"/>
                <w:szCs w:val="26"/>
                <w:u w:val="single"/>
                <w:shd w:val="clear" w:color="auto" w:fill="FFFFFF" w:themeFill="background1"/>
              </w:rPr>
              <w:t>4</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A07F03" w:rsidRPr="00C653E0">
              <w:rPr>
                <w:rFonts w:ascii="Times New Roman" w:eastAsia="標楷體" w:hAnsi="Times New Roman" w:hint="eastAsia"/>
                <w:kern w:val="0"/>
                <w:sz w:val="26"/>
                <w:szCs w:val="26"/>
                <w:u w:val="single"/>
                <w:shd w:val="clear" w:color="auto" w:fill="FFFFFF" w:themeFill="background1"/>
              </w:rPr>
              <w:t>1</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436FAA">
              <w:rPr>
                <w:rFonts w:ascii="Times New Roman" w:eastAsia="標楷體" w:hAnsi="Times New Roman" w:hint="eastAsia"/>
                <w:kern w:val="0"/>
                <w:sz w:val="26"/>
                <w:szCs w:val="26"/>
                <w:u w:val="single"/>
                <w:shd w:val="clear" w:color="auto" w:fill="FFFFFF" w:themeFill="background1"/>
              </w:rPr>
              <w:t>25</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436FAA">
              <w:rPr>
                <w:rFonts w:ascii="Times New Roman" w:eastAsia="標楷體" w:hAnsi="Times New Roman" w:hint="eastAsia"/>
                <w:kern w:val="0"/>
                <w:sz w:val="26"/>
                <w:szCs w:val="26"/>
                <w:u w:val="single"/>
                <w:shd w:val="clear" w:color="auto" w:fill="FFFFFF" w:themeFill="background1"/>
              </w:rPr>
              <w:t>3</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436FAA">
              <w:rPr>
                <w:rFonts w:ascii="Times New Roman" w:eastAsia="標楷體" w:hAnsi="Times New Roman" w:hint="eastAsia"/>
                <w:kern w:val="0"/>
                <w:sz w:val="26"/>
                <w:szCs w:val="26"/>
                <w:u w:val="single"/>
                <w:shd w:val="clear" w:color="auto" w:fill="FFFFFF" w:themeFill="background1"/>
              </w:rPr>
              <w:t>75</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w:t>
            </w:r>
          </w:p>
          <w:p w14:paraId="5C387615" w14:textId="464D6616" w:rsidR="00A9752C" w:rsidRPr="00C653E0"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C653E0">
              <w:rPr>
                <w:rFonts w:ascii="Times New Roman" w:eastAsia="標楷體" w:hAnsi="Times New Roman" w:cs="Times New Roman"/>
                <w:sz w:val="26"/>
                <w:szCs w:val="26"/>
                <w:shd w:val="clear" w:color="auto" w:fill="FFFFFF" w:themeFill="background1"/>
              </w:rPr>
              <w:t>一般公務人員，參與性別意識培力課程為</w:t>
            </w:r>
            <w:r w:rsidR="00436FAA">
              <w:rPr>
                <w:rFonts w:ascii="標楷體" w:eastAsia="標楷體" w:hAnsi="標楷體" w:hint="eastAsia"/>
                <w:sz w:val="26"/>
                <w:szCs w:val="26"/>
                <w:u w:val="single"/>
                <w:shd w:val="clear" w:color="auto" w:fill="FFFFFF" w:themeFill="background1"/>
              </w:rPr>
              <w:t>101</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6B40D5">
              <w:rPr>
                <w:rFonts w:ascii="Times New Roman" w:eastAsia="標楷體" w:hAnsi="Times New Roman" w:cs="Times New Roman" w:hint="eastAsia"/>
                <w:sz w:val="26"/>
                <w:szCs w:val="26"/>
                <w:u w:val="single"/>
                <w:shd w:val="clear" w:color="auto" w:fill="FFFFFF" w:themeFill="background1"/>
              </w:rPr>
              <w:t>37</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00627C15" w:rsidRPr="00C653E0">
              <w:rPr>
                <w:rFonts w:ascii="Times New Roman" w:eastAsia="標楷體" w:hAnsi="Times New Roman" w:cs="Times New Roman" w:hint="eastAsia"/>
                <w:sz w:val="26"/>
                <w:szCs w:val="26"/>
                <w:u w:val="single"/>
                <w:shd w:val="clear" w:color="auto" w:fill="FFFFFF" w:themeFill="background1"/>
              </w:rPr>
              <w:t>3</w:t>
            </w:r>
            <w:r w:rsidR="006B40D5">
              <w:rPr>
                <w:rFonts w:ascii="Times New Roman" w:eastAsia="標楷體" w:hAnsi="Times New Roman" w:cs="Times New Roman" w:hint="eastAsia"/>
                <w:sz w:val="26"/>
                <w:szCs w:val="26"/>
                <w:u w:val="single"/>
                <w:shd w:val="clear" w:color="auto" w:fill="FFFFFF" w:themeFill="background1"/>
              </w:rPr>
              <w:t>7</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6B40D5">
              <w:rPr>
                <w:rFonts w:ascii="Times New Roman" w:eastAsia="標楷體" w:hAnsi="Times New Roman" w:cs="Times New Roman" w:hint="eastAsia"/>
                <w:sz w:val="26"/>
                <w:szCs w:val="26"/>
                <w:u w:val="single"/>
                <w:shd w:val="clear" w:color="auto" w:fill="FFFFFF" w:themeFill="background1"/>
              </w:rPr>
              <w:t>64</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004D76A1" w:rsidRPr="00C653E0">
              <w:rPr>
                <w:rFonts w:ascii="Times New Roman" w:eastAsia="標楷體" w:hAnsi="Times New Roman" w:cs="Times New Roman" w:hint="eastAsia"/>
                <w:sz w:val="26"/>
                <w:szCs w:val="26"/>
                <w:u w:val="single"/>
                <w:shd w:val="clear" w:color="auto" w:fill="FFFFFF" w:themeFill="background1"/>
              </w:rPr>
              <w:t>6</w:t>
            </w:r>
            <w:r w:rsidR="006B40D5">
              <w:rPr>
                <w:rFonts w:ascii="Times New Roman" w:eastAsia="標楷體" w:hAnsi="Times New Roman" w:cs="Times New Roman" w:hint="eastAsia"/>
                <w:sz w:val="26"/>
                <w:szCs w:val="26"/>
                <w:u w:val="single"/>
                <w:shd w:val="clear" w:color="auto" w:fill="FFFFFF" w:themeFill="background1"/>
              </w:rPr>
              <w:t>3</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，參加實體課程受訓為</w:t>
            </w:r>
            <w:r w:rsidR="006B40D5">
              <w:rPr>
                <w:rFonts w:ascii="標楷體" w:eastAsia="標楷體" w:hAnsi="標楷體" w:hint="eastAsia"/>
                <w:sz w:val="26"/>
                <w:szCs w:val="26"/>
                <w:u w:val="single"/>
                <w:shd w:val="clear" w:color="auto" w:fill="FFFFFF" w:themeFill="background1"/>
              </w:rPr>
              <w:t>84</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F31C8A" w:rsidRPr="00C653E0">
              <w:rPr>
                <w:rFonts w:ascii="Times New Roman" w:eastAsia="標楷體" w:hAnsi="Times New Roman" w:hint="eastAsia"/>
                <w:kern w:val="0"/>
                <w:sz w:val="26"/>
                <w:szCs w:val="26"/>
                <w:u w:val="single"/>
                <w:shd w:val="clear" w:color="auto" w:fill="FFFFFF" w:themeFill="background1"/>
              </w:rPr>
              <w:t>2</w:t>
            </w:r>
            <w:r w:rsidR="006B40D5">
              <w:rPr>
                <w:rFonts w:ascii="Times New Roman" w:eastAsia="標楷體" w:hAnsi="Times New Roman" w:hint="eastAsia"/>
                <w:kern w:val="0"/>
                <w:sz w:val="26"/>
                <w:szCs w:val="26"/>
                <w:u w:val="single"/>
                <w:shd w:val="clear" w:color="auto" w:fill="FFFFFF" w:themeFill="background1"/>
              </w:rPr>
              <w:t>8</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F31C8A" w:rsidRPr="00C653E0">
              <w:rPr>
                <w:rFonts w:ascii="Times New Roman" w:eastAsia="標楷體" w:hAnsi="Times New Roman" w:hint="eastAsia"/>
                <w:kern w:val="0"/>
                <w:sz w:val="26"/>
                <w:szCs w:val="26"/>
                <w:u w:val="single"/>
                <w:shd w:val="clear" w:color="auto" w:fill="FFFFFF" w:themeFill="background1"/>
              </w:rPr>
              <w:t>3</w:t>
            </w:r>
            <w:r w:rsidR="006B40D5">
              <w:rPr>
                <w:rFonts w:ascii="Times New Roman" w:eastAsia="標楷體" w:hAnsi="Times New Roman" w:hint="eastAsia"/>
                <w:kern w:val="0"/>
                <w:sz w:val="26"/>
                <w:szCs w:val="26"/>
                <w:u w:val="single"/>
                <w:shd w:val="clear" w:color="auto" w:fill="FFFFFF" w:themeFill="background1"/>
              </w:rPr>
              <w:t>3</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6B40D5">
              <w:rPr>
                <w:rFonts w:ascii="Times New Roman" w:eastAsia="標楷體" w:hAnsi="Times New Roman" w:hint="eastAsia"/>
                <w:kern w:val="0"/>
                <w:sz w:val="26"/>
                <w:szCs w:val="26"/>
                <w:u w:val="single"/>
                <w:shd w:val="clear" w:color="auto" w:fill="FFFFFF" w:themeFill="background1"/>
              </w:rPr>
              <w:t>56</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4D76A1" w:rsidRPr="00C653E0">
              <w:rPr>
                <w:rFonts w:ascii="Times New Roman" w:eastAsia="標楷體" w:hAnsi="Times New Roman" w:hint="eastAsia"/>
                <w:kern w:val="0"/>
                <w:sz w:val="26"/>
                <w:szCs w:val="26"/>
                <w:u w:val="single"/>
                <w:shd w:val="clear" w:color="auto" w:fill="FFFFFF" w:themeFill="background1"/>
              </w:rPr>
              <w:t>6</w:t>
            </w:r>
            <w:r w:rsidR="006B40D5">
              <w:rPr>
                <w:rFonts w:ascii="Times New Roman" w:eastAsia="標楷體" w:hAnsi="Times New Roman" w:hint="eastAsia"/>
                <w:kern w:val="0"/>
                <w:sz w:val="26"/>
                <w:szCs w:val="26"/>
                <w:u w:val="single"/>
                <w:shd w:val="clear" w:color="auto" w:fill="FFFFFF" w:themeFill="background1"/>
              </w:rPr>
              <w:t>7</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，參加數位課程受訓為</w:t>
            </w:r>
            <w:r w:rsidR="006B40D5">
              <w:rPr>
                <w:rFonts w:ascii="標楷體" w:eastAsia="標楷體" w:hAnsi="標楷體" w:hint="eastAsia"/>
                <w:sz w:val="26"/>
                <w:szCs w:val="26"/>
                <w:u w:val="single"/>
                <w:shd w:val="clear" w:color="auto" w:fill="FFFFFF" w:themeFill="background1"/>
              </w:rPr>
              <w:t>51</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6B40D5">
              <w:rPr>
                <w:rFonts w:ascii="Times New Roman" w:eastAsia="標楷體" w:hAnsi="Times New Roman" w:hint="eastAsia"/>
                <w:kern w:val="0"/>
                <w:sz w:val="26"/>
                <w:szCs w:val="26"/>
                <w:u w:val="single"/>
                <w:shd w:val="clear" w:color="auto" w:fill="FFFFFF" w:themeFill="background1"/>
              </w:rPr>
              <w:t>20</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B40D5">
              <w:rPr>
                <w:rFonts w:ascii="Times New Roman" w:eastAsia="標楷體" w:hAnsi="Times New Roman" w:hint="eastAsia"/>
                <w:kern w:val="0"/>
                <w:sz w:val="26"/>
                <w:szCs w:val="26"/>
                <w:u w:val="single"/>
                <w:shd w:val="clear" w:color="auto" w:fill="FFFFFF" w:themeFill="background1"/>
              </w:rPr>
              <w:t>39</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6B40D5">
              <w:rPr>
                <w:rFonts w:ascii="Times New Roman" w:eastAsia="標楷體" w:hAnsi="Times New Roman" w:hint="eastAsia"/>
                <w:kern w:val="0"/>
                <w:sz w:val="26"/>
                <w:szCs w:val="26"/>
                <w:u w:val="single"/>
                <w:shd w:val="clear" w:color="auto" w:fill="FFFFFF" w:themeFill="background1"/>
              </w:rPr>
              <w:t>31</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B40D5">
              <w:rPr>
                <w:rFonts w:ascii="Times New Roman" w:eastAsia="標楷體" w:hAnsi="Times New Roman" w:hint="eastAsia"/>
                <w:kern w:val="0"/>
                <w:sz w:val="26"/>
                <w:szCs w:val="26"/>
                <w:u w:val="single"/>
                <w:shd w:val="clear" w:color="auto" w:fill="FFFFFF" w:themeFill="background1"/>
              </w:rPr>
              <w:t>6</w:t>
            </w:r>
            <w:r w:rsidR="000F757E" w:rsidRPr="00C653E0">
              <w:rPr>
                <w:rFonts w:ascii="Times New Roman" w:eastAsia="標楷體" w:hAnsi="Times New Roman" w:hint="eastAsia"/>
                <w:kern w:val="0"/>
                <w:sz w:val="26"/>
                <w:szCs w:val="26"/>
                <w:u w:val="single"/>
                <w:shd w:val="clear" w:color="auto" w:fill="FFFFFF" w:themeFill="background1"/>
              </w:rPr>
              <w:t>1</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。受訓比率為</w:t>
            </w:r>
            <w:r w:rsidR="004D76A1" w:rsidRPr="00C653E0">
              <w:rPr>
                <w:rFonts w:ascii="Times New Roman" w:eastAsia="標楷體" w:hAnsi="Times New Roman" w:cs="Times New Roman" w:hint="eastAsia"/>
                <w:sz w:val="26"/>
                <w:szCs w:val="26"/>
                <w:u w:val="single"/>
                <w:shd w:val="clear" w:color="auto" w:fill="FFFFFF" w:themeFill="background1"/>
              </w:rPr>
              <w:t>100</w:t>
            </w:r>
            <w:r w:rsidRPr="00C653E0">
              <w:rPr>
                <w:rFonts w:ascii="Times New Roman" w:eastAsia="標楷體" w:hAnsi="Times New Roman" w:cs="Times New Roman"/>
                <w:sz w:val="26"/>
                <w:szCs w:val="26"/>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，較前一年</w:t>
            </w:r>
            <w:r w:rsidR="004D76A1" w:rsidRPr="00C653E0">
              <w:rPr>
                <w:rFonts w:ascii="Times New Roman" w:eastAsia="標楷體" w:hAnsi="Times New Roman" w:cs="Times New Roman" w:hint="eastAsia"/>
                <w:sz w:val="26"/>
                <w:szCs w:val="26"/>
                <w:u w:val="single"/>
                <w:shd w:val="clear" w:color="auto" w:fill="FFFFFF" w:themeFill="background1"/>
              </w:rPr>
              <w:t>增</w:t>
            </w:r>
            <w:r w:rsidR="006E5B86">
              <w:rPr>
                <w:rFonts w:ascii="Times New Roman" w:eastAsia="標楷體" w:hAnsi="Times New Roman" w:cs="Times New Roman" w:hint="eastAsia"/>
                <w:sz w:val="26"/>
                <w:szCs w:val="26"/>
                <w:u w:val="single"/>
                <w:shd w:val="clear" w:color="auto" w:fill="FFFFFF" w:themeFill="background1"/>
              </w:rPr>
              <w:t>加</w:t>
            </w:r>
            <w:r w:rsidR="006E5B86">
              <w:rPr>
                <w:rFonts w:ascii="Times New Roman" w:eastAsia="標楷體" w:hAnsi="Times New Roman" w:cs="Times New Roman" w:hint="eastAsia"/>
                <w:sz w:val="26"/>
                <w:szCs w:val="26"/>
                <w:u w:val="single"/>
                <w:shd w:val="clear" w:color="auto" w:fill="FFFFFF" w:themeFill="background1"/>
              </w:rPr>
              <w:t>11%</w:t>
            </w:r>
            <w:r w:rsidRPr="00C653E0">
              <w:rPr>
                <w:rFonts w:ascii="Times New Roman" w:eastAsia="標楷體" w:hAnsi="Times New Roman" w:cs="Times New Roman"/>
                <w:sz w:val="26"/>
                <w:szCs w:val="26"/>
                <w:shd w:val="clear" w:color="auto" w:fill="FFFFFF" w:themeFill="background1"/>
              </w:rPr>
              <w:t>。</w:t>
            </w:r>
          </w:p>
          <w:p w14:paraId="7D16EB2D" w14:textId="4C2CA5E3" w:rsidR="00A9752C" w:rsidRPr="00C653E0" w:rsidRDefault="00A9752C" w:rsidP="008B04B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C653E0">
              <w:rPr>
                <w:rFonts w:ascii="Times New Roman" w:eastAsia="標楷體" w:hAnsi="Times New Roman" w:cs="Times New Roman"/>
                <w:sz w:val="26"/>
                <w:szCs w:val="26"/>
                <w:shd w:val="clear" w:color="auto" w:fill="FFFFFF" w:themeFill="background1"/>
              </w:rPr>
              <w:t>主管人員，參與性別意識培力課程為</w:t>
            </w:r>
            <w:r w:rsidR="006E5B86">
              <w:rPr>
                <w:rFonts w:ascii="標楷體" w:eastAsia="標楷體" w:hAnsi="標楷體" w:hint="eastAsia"/>
                <w:sz w:val="26"/>
                <w:szCs w:val="26"/>
                <w:u w:val="single"/>
                <w:shd w:val="clear" w:color="auto" w:fill="FFFFFF" w:themeFill="background1"/>
              </w:rPr>
              <w:t>20</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6E5B86">
              <w:rPr>
                <w:rFonts w:ascii="Times New Roman" w:eastAsia="標楷體" w:hAnsi="Times New Roman" w:hint="eastAsia"/>
                <w:kern w:val="0"/>
                <w:sz w:val="26"/>
                <w:szCs w:val="26"/>
                <w:u w:val="single"/>
                <w:shd w:val="clear" w:color="auto" w:fill="FFFFFF" w:themeFill="background1"/>
              </w:rPr>
              <w:t>10</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E5B86">
              <w:rPr>
                <w:rFonts w:ascii="Times New Roman" w:eastAsia="標楷體" w:hAnsi="Times New Roman" w:hint="eastAsia"/>
                <w:kern w:val="0"/>
                <w:sz w:val="26"/>
                <w:szCs w:val="26"/>
                <w:u w:val="single"/>
                <w:shd w:val="clear" w:color="auto" w:fill="FFFFFF" w:themeFill="background1"/>
              </w:rPr>
              <w:t>50</w:t>
            </w:r>
            <w:r w:rsidR="00D32DAA" w:rsidRPr="00C653E0">
              <w:rPr>
                <w:rFonts w:ascii="Times New Roman" w:eastAsia="標楷體" w:hAnsi="Times New Roman"/>
                <w:kern w:val="0"/>
                <w:sz w:val="26"/>
                <w:szCs w:val="26"/>
                <w:u w:val="single"/>
                <w:shd w:val="clear" w:color="auto" w:fill="FFFFFF" w:themeFill="background1"/>
              </w:rPr>
              <w:t xml:space="preserve"> </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6E5B86">
              <w:rPr>
                <w:rFonts w:ascii="Times New Roman" w:eastAsia="標楷體" w:hAnsi="Times New Roman" w:hint="eastAsia"/>
                <w:kern w:val="0"/>
                <w:sz w:val="26"/>
                <w:szCs w:val="26"/>
                <w:u w:val="single"/>
                <w:shd w:val="clear" w:color="auto" w:fill="FFFFFF" w:themeFill="background1"/>
              </w:rPr>
              <w:t>10</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E5B86">
              <w:rPr>
                <w:rFonts w:ascii="Times New Roman" w:eastAsia="標楷體" w:hAnsi="Times New Roman" w:hint="eastAsia"/>
                <w:kern w:val="0"/>
                <w:sz w:val="26"/>
                <w:szCs w:val="26"/>
                <w:u w:val="single"/>
                <w:shd w:val="clear" w:color="auto" w:fill="FFFFFF" w:themeFill="background1"/>
              </w:rPr>
              <w:t>50</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，參加實體課程受訓為</w:t>
            </w:r>
            <w:r w:rsidR="00AA7399" w:rsidRPr="00C653E0">
              <w:rPr>
                <w:rFonts w:ascii="標楷體" w:eastAsia="標楷體" w:hAnsi="標楷體" w:hint="eastAsia"/>
                <w:sz w:val="26"/>
                <w:szCs w:val="26"/>
                <w:u w:val="single"/>
                <w:shd w:val="clear" w:color="auto" w:fill="FFFFFF" w:themeFill="background1"/>
              </w:rPr>
              <w:t>1</w:t>
            </w:r>
            <w:r w:rsidR="006E5B86">
              <w:rPr>
                <w:rFonts w:ascii="標楷體" w:eastAsia="標楷體" w:hAnsi="標楷體" w:hint="eastAsia"/>
                <w:sz w:val="26"/>
                <w:szCs w:val="26"/>
                <w:u w:val="single"/>
                <w:shd w:val="clear" w:color="auto" w:fill="FFFFFF" w:themeFill="background1"/>
              </w:rPr>
              <w:t>3</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6E5B86">
              <w:rPr>
                <w:rFonts w:ascii="Times New Roman" w:eastAsia="標楷體" w:hAnsi="Times New Roman" w:hint="eastAsia"/>
                <w:kern w:val="0"/>
                <w:sz w:val="26"/>
                <w:szCs w:val="26"/>
                <w:u w:val="single"/>
                <w:shd w:val="clear" w:color="auto" w:fill="FFFFFF" w:themeFill="background1"/>
              </w:rPr>
              <w:t>6</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E5B86">
              <w:rPr>
                <w:rFonts w:ascii="Times New Roman" w:eastAsia="標楷體" w:hAnsi="Times New Roman" w:hint="eastAsia"/>
                <w:kern w:val="0"/>
                <w:sz w:val="26"/>
                <w:szCs w:val="26"/>
                <w:u w:val="single"/>
                <w:shd w:val="clear" w:color="auto" w:fill="FFFFFF" w:themeFill="background1"/>
              </w:rPr>
              <w:t>46</w:t>
            </w:r>
            <w:r w:rsidR="00D32DAA" w:rsidRPr="00C653E0">
              <w:rPr>
                <w:rFonts w:ascii="Times New Roman" w:eastAsia="標楷體" w:hAnsi="Times New Roman"/>
                <w:kern w:val="0"/>
                <w:sz w:val="26"/>
                <w:szCs w:val="26"/>
                <w:u w:val="single"/>
                <w:shd w:val="clear" w:color="auto" w:fill="FFFFFF" w:themeFill="background1"/>
              </w:rPr>
              <w:t xml:space="preserve"> </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AA7399" w:rsidRPr="00C653E0">
              <w:rPr>
                <w:rFonts w:ascii="Times New Roman" w:eastAsia="標楷體" w:hAnsi="Times New Roman" w:hint="eastAsia"/>
                <w:kern w:val="0"/>
                <w:sz w:val="26"/>
                <w:szCs w:val="26"/>
                <w:u w:val="single"/>
                <w:shd w:val="clear" w:color="auto" w:fill="FFFFFF" w:themeFill="background1"/>
              </w:rPr>
              <w:t>7</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E5B86">
              <w:rPr>
                <w:rFonts w:ascii="Times New Roman" w:eastAsia="標楷體" w:hAnsi="Times New Roman" w:hint="eastAsia"/>
                <w:kern w:val="0"/>
                <w:sz w:val="26"/>
                <w:szCs w:val="26"/>
                <w:u w:val="single"/>
                <w:shd w:val="clear" w:color="auto" w:fill="FFFFFF" w:themeFill="background1"/>
              </w:rPr>
              <w:t>54</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，參加數位課程受訓為</w:t>
            </w:r>
            <w:r w:rsidR="006E5B86">
              <w:rPr>
                <w:rFonts w:ascii="標楷體" w:eastAsia="標楷體" w:hAnsi="標楷體" w:hint="eastAsia"/>
                <w:sz w:val="26"/>
                <w:szCs w:val="26"/>
                <w:u w:val="single"/>
                <w:shd w:val="clear" w:color="auto" w:fill="FFFFFF" w:themeFill="background1"/>
              </w:rPr>
              <w:t>7</w:t>
            </w:r>
            <w:r w:rsidRPr="00C653E0">
              <w:rPr>
                <w:rFonts w:ascii="Times New Roman" w:eastAsia="標楷體" w:hAnsi="Times New Roman" w:cs="Times New Roman"/>
                <w:sz w:val="26"/>
                <w:szCs w:val="26"/>
                <w:u w:val="single"/>
                <w:shd w:val="clear" w:color="auto" w:fill="FFFFFF" w:themeFill="background1"/>
              </w:rPr>
              <w:t>人</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男性</w:t>
            </w:r>
            <w:r w:rsidR="006E5B86">
              <w:rPr>
                <w:rFonts w:ascii="Times New Roman" w:eastAsia="標楷體" w:hAnsi="Times New Roman" w:hint="eastAsia"/>
                <w:kern w:val="0"/>
                <w:sz w:val="26"/>
                <w:szCs w:val="26"/>
                <w:u w:val="single"/>
                <w:shd w:val="clear" w:color="auto" w:fill="FFFFFF" w:themeFill="background1"/>
              </w:rPr>
              <w:t>5</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E5B86">
              <w:rPr>
                <w:rFonts w:ascii="Times New Roman" w:eastAsia="標楷體" w:hAnsi="Times New Roman" w:hint="eastAsia"/>
                <w:kern w:val="0"/>
                <w:sz w:val="26"/>
                <w:szCs w:val="26"/>
                <w:u w:val="single"/>
                <w:shd w:val="clear" w:color="auto" w:fill="FFFFFF" w:themeFill="background1"/>
              </w:rPr>
              <w:t>71</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，女性</w:t>
            </w:r>
            <w:r w:rsidR="00AA7399" w:rsidRPr="00C653E0">
              <w:rPr>
                <w:rFonts w:ascii="Times New Roman" w:eastAsia="標楷體" w:hAnsi="Times New Roman" w:hint="eastAsia"/>
                <w:kern w:val="0"/>
                <w:sz w:val="26"/>
                <w:szCs w:val="26"/>
                <w:u w:val="single"/>
                <w:shd w:val="clear" w:color="auto" w:fill="FFFFFF" w:themeFill="background1"/>
              </w:rPr>
              <w:t>2</w:t>
            </w:r>
            <w:r w:rsidRPr="00C653E0">
              <w:rPr>
                <w:rFonts w:ascii="Times New Roman" w:eastAsia="標楷體" w:hAnsi="Times New Roman" w:hint="eastAsia"/>
                <w:kern w:val="0"/>
                <w:sz w:val="26"/>
                <w:szCs w:val="26"/>
                <w:u w:val="single"/>
                <w:shd w:val="clear" w:color="auto" w:fill="FFFFFF" w:themeFill="background1"/>
              </w:rPr>
              <w:t>人</w:t>
            </w:r>
            <w:r w:rsidRPr="00C653E0">
              <w:rPr>
                <w:rFonts w:ascii="Times New Roman" w:eastAsia="標楷體" w:hAnsi="Times New Roman"/>
                <w:kern w:val="0"/>
                <w:sz w:val="26"/>
                <w:szCs w:val="26"/>
                <w:u w:val="single"/>
                <w:shd w:val="clear" w:color="auto" w:fill="FFFFFF" w:themeFill="background1"/>
              </w:rPr>
              <w:t>(</w:t>
            </w:r>
            <w:r w:rsidR="006E5B86">
              <w:rPr>
                <w:rFonts w:ascii="Times New Roman" w:eastAsia="標楷體" w:hAnsi="Times New Roman" w:hint="eastAsia"/>
                <w:kern w:val="0"/>
                <w:sz w:val="26"/>
                <w:szCs w:val="26"/>
                <w:u w:val="single"/>
                <w:shd w:val="clear" w:color="auto" w:fill="FFFFFF" w:themeFill="background1"/>
              </w:rPr>
              <w:t>29</w:t>
            </w:r>
            <w:r w:rsidRPr="00C653E0">
              <w:rPr>
                <w:rFonts w:ascii="Times New Roman" w:eastAsia="標楷體" w:hAnsi="Times New Roman"/>
                <w:kern w:val="0"/>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u w:val="single"/>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受訓比率為</w:t>
            </w:r>
            <w:r w:rsidR="00AE2E6B" w:rsidRPr="00C653E0">
              <w:rPr>
                <w:rFonts w:ascii="Times New Roman" w:eastAsia="標楷體" w:hAnsi="Times New Roman" w:cs="Times New Roman" w:hint="eastAsia"/>
                <w:sz w:val="26"/>
                <w:szCs w:val="26"/>
                <w:u w:val="single"/>
                <w:shd w:val="clear" w:color="auto" w:fill="FFFFFF" w:themeFill="background1"/>
              </w:rPr>
              <w:t>100</w:t>
            </w:r>
            <w:r w:rsidRPr="00C653E0">
              <w:rPr>
                <w:rFonts w:ascii="Times New Roman" w:eastAsia="標楷體" w:hAnsi="Times New Roman" w:cs="Times New Roman"/>
                <w:sz w:val="26"/>
                <w:szCs w:val="26"/>
                <w:shd w:val="clear" w:color="auto" w:fill="FFFFFF" w:themeFill="background1"/>
              </w:rPr>
              <w:t>%</w:t>
            </w:r>
            <w:r w:rsidRPr="00C653E0">
              <w:rPr>
                <w:rFonts w:ascii="Times New Roman" w:eastAsia="標楷體" w:hAnsi="Times New Roman" w:cs="Times New Roman"/>
                <w:sz w:val="26"/>
                <w:szCs w:val="26"/>
                <w:shd w:val="clear" w:color="auto" w:fill="FFFFFF" w:themeFill="background1"/>
              </w:rPr>
              <w:t>，較前一年</w:t>
            </w:r>
            <w:r w:rsidR="006E5B86">
              <w:rPr>
                <w:rFonts w:ascii="Times New Roman" w:eastAsia="標楷體" w:hAnsi="Times New Roman" w:cs="Times New Roman" w:hint="eastAsia"/>
                <w:sz w:val="26"/>
                <w:szCs w:val="26"/>
                <w:shd w:val="clear" w:color="auto" w:fill="FFFFFF" w:themeFill="background1"/>
              </w:rPr>
              <w:t>增加</w:t>
            </w:r>
            <w:r w:rsidR="006E5B86">
              <w:rPr>
                <w:rFonts w:ascii="Times New Roman" w:eastAsia="標楷體" w:hAnsi="Times New Roman" w:cs="Times New Roman" w:hint="eastAsia"/>
                <w:sz w:val="26"/>
                <w:szCs w:val="26"/>
                <w:shd w:val="clear" w:color="auto" w:fill="FFFFFF" w:themeFill="background1"/>
              </w:rPr>
              <w:t>17%</w:t>
            </w:r>
            <w:r w:rsidRPr="00C653E0">
              <w:rPr>
                <w:rFonts w:ascii="Times New Roman" w:eastAsia="標楷體" w:hAnsi="Times New Roman" w:cs="Times New Roman"/>
                <w:sz w:val="26"/>
                <w:szCs w:val="26"/>
                <w:shd w:val="clear" w:color="auto" w:fill="FFFFFF" w:themeFill="background1"/>
              </w:rPr>
              <w:t>。</w:t>
            </w:r>
          </w:p>
          <w:p w14:paraId="5CEE4313" w14:textId="70FC558A" w:rsidR="00301469" w:rsidRPr="00C653E0" w:rsidRDefault="00301469" w:rsidP="0042643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u w:val="single"/>
                <w:shd w:val="clear" w:color="auto" w:fill="FFFFFF" w:themeFill="background1"/>
              </w:rPr>
            </w:pPr>
            <w:r w:rsidRPr="00C653E0">
              <w:rPr>
                <w:rFonts w:ascii="Times New Roman" w:eastAsia="標楷體" w:hAnsi="Times New Roman" w:hint="eastAsia"/>
                <w:color w:val="000000" w:themeColor="text1"/>
                <w:sz w:val="26"/>
                <w:szCs w:val="26"/>
                <w:shd w:val="clear" w:color="auto" w:fill="FFFFFF" w:themeFill="background1"/>
              </w:rPr>
              <w:t>其他專任</w:t>
            </w:r>
            <w:r w:rsidRPr="00C653E0">
              <w:rPr>
                <w:rFonts w:ascii="Times New Roman" w:eastAsia="標楷體" w:hAnsi="Times New Roman" w:cs="Times New Roman"/>
                <w:color w:val="000000" w:themeColor="text1"/>
                <w:sz w:val="26"/>
                <w:szCs w:val="26"/>
                <w:shd w:val="clear" w:color="auto" w:fill="FFFFFF" w:themeFill="background1"/>
              </w:rPr>
              <w:t>人員，參與性別意識培力課程為</w:t>
            </w:r>
            <w:r w:rsidR="004C435E">
              <w:rPr>
                <w:rFonts w:ascii="標楷體" w:eastAsia="標楷體" w:hAnsi="標楷體" w:hint="eastAsia"/>
                <w:color w:val="000000" w:themeColor="text1"/>
                <w:sz w:val="26"/>
                <w:szCs w:val="26"/>
                <w:u w:val="single"/>
                <w:shd w:val="clear" w:color="auto" w:fill="FFFFFF" w:themeFill="background1"/>
              </w:rPr>
              <w:t>52</w:t>
            </w:r>
            <w:r w:rsidRPr="00C653E0">
              <w:rPr>
                <w:rFonts w:ascii="Times New Roman" w:eastAsia="標楷體" w:hAnsi="Times New Roman" w:cs="Times New Roman"/>
                <w:color w:val="000000" w:themeColor="text1"/>
                <w:sz w:val="26"/>
                <w:szCs w:val="26"/>
                <w:u w:val="single"/>
                <w:shd w:val="clear" w:color="auto" w:fill="FFFFFF" w:themeFill="background1"/>
              </w:rPr>
              <w:t>人</w:t>
            </w:r>
            <w:r w:rsidRPr="00C653E0">
              <w:rPr>
                <w:rFonts w:ascii="Times New Roman" w:eastAsia="標楷體" w:hAnsi="Times New Roman" w:cs="Times New Roman"/>
                <w:color w:val="000000" w:themeColor="text1"/>
                <w:sz w:val="26"/>
                <w:szCs w:val="26"/>
                <w:u w:val="single"/>
                <w:shd w:val="clear" w:color="auto" w:fill="FFFFFF" w:themeFill="background1"/>
              </w:rPr>
              <w:t>(</w:t>
            </w:r>
            <w:r w:rsidRPr="00C653E0">
              <w:rPr>
                <w:rFonts w:ascii="Times New Roman" w:eastAsia="標楷體" w:hAnsi="Times New Roman" w:cs="Times New Roman"/>
                <w:color w:val="000000" w:themeColor="text1"/>
                <w:sz w:val="26"/>
                <w:szCs w:val="26"/>
                <w:u w:val="single"/>
                <w:shd w:val="clear" w:color="auto" w:fill="FFFFFF" w:themeFill="background1"/>
              </w:rPr>
              <w:t>男性</w:t>
            </w:r>
            <w:r w:rsidR="004C435E">
              <w:rPr>
                <w:rFonts w:ascii="Times New Roman" w:eastAsia="標楷體" w:hAnsi="Times New Roman" w:hint="eastAsia"/>
                <w:color w:val="000000" w:themeColor="text1"/>
                <w:kern w:val="0"/>
                <w:sz w:val="26"/>
                <w:szCs w:val="26"/>
                <w:u w:val="single"/>
                <w:shd w:val="clear" w:color="auto" w:fill="FFFFFF" w:themeFill="background1"/>
              </w:rPr>
              <w:t>31</w:t>
            </w:r>
            <w:r w:rsidRPr="00C653E0">
              <w:rPr>
                <w:rFonts w:ascii="Times New Roman" w:eastAsia="標楷體" w:hAnsi="Times New Roman" w:hint="eastAsia"/>
                <w:color w:val="000000" w:themeColor="text1"/>
                <w:kern w:val="0"/>
                <w:sz w:val="26"/>
                <w:szCs w:val="26"/>
                <w:u w:val="single"/>
                <w:shd w:val="clear" w:color="auto" w:fill="FFFFFF" w:themeFill="background1"/>
              </w:rPr>
              <w:t>人</w:t>
            </w:r>
            <w:r w:rsidRPr="00C653E0">
              <w:rPr>
                <w:rFonts w:ascii="Times New Roman" w:eastAsia="標楷體" w:hAnsi="Times New Roman"/>
                <w:color w:val="000000" w:themeColor="text1"/>
                <w:kern w:val="0"/>
                <w:sz w:val="26"/>
                <w:szCs w:val="26"/>
                <w:u w:val="single"/>
                <w:shd w:val="clear" w:color="auto" w:fill="FFFFFF" w:themeFill="background1"/>
              </w:rPr>
              <w:t>(</w:t>
            </w:r>
            <w:r w:rsidR="004C435E">
              <w:rPr>
                <w:rFonts w:ascii="Times New Roman" w:eastAsia="標楷體" w:hAnsi="Times New Roman" w:hint="eastAsia"/>
                <w:color w:val="000000" w:themeColor="text1"/>
                <w:kern w:val="0"/>
                <w:sz w:val="26"/>
                <w:szCs w:val="26"/>
                <w:u w:val="single"/>
                <w:shd w:val="clear" w:color="auto" w:fill="FFFFFF" w:themeFill="background1"/>
              </w:rPr>
              <w:t>60</w:t>
            </w:r>
            <w:r w:rsidRPr="00C653E0">
              <w:rPr>
                <w:rFonts w:ascii="Times New Roman" w:eastAsia="標楷體" w:hAnsi="Times New Roman"/>
                <w:color w:val="000000" w:themeColor="text1"/>
                <w:kern w:val="0"/>
                <w:sz w:val="26"/>
                <w:szCs w:val="26"/>
                <w:u w:val="single"/>
                <w:shd w:val="clear" w:color="auto" w:fill="FFFFFF" w:themeFill="background1"/>
              </w:rPr>
              <w:t>%)</w:t>
            </w:r>
            <w:r w:rsidRPr="00C653E0">
              <w:rPr>
                <w:rFonts w:ascii="Times New Roman" w:eastAsia="標楷體" w:hAnsi="Times New Roman" w:cs="Times New Roman"/>
                <w:color w:val="000000" w:themeColor="text1"/>
                <w:sz w:val="26"/>
                <w:szCs w:val="26"/>
                <w:u w:val="single"/>
                <w:shd w:val="clear" w:color="auto" w:fill="FFFFFF" w:themeFill="background1"/>
              </w:rPr>
              <w:t>，女性</w:t>
            </w:r>
            <w:r w:rsidR="004C435E">
              <w:rPr>
                <w:rFonts w:ascii="Times New Roman" w:eastAsia="標楷體" w:hAnsi="Times New Roman" w:hint="eastAsia"/>
                <w:color w:val="000000" w:themeColor="text1"/>
                <w:kern w:val="0"/>
                <w:sz w:val="26"/>
                <w:szCs w:val="26"/>
                <w:u w:val="single"/>
                <w:shd w:val="clear" w:color="auto" w:fill="FFFFFF" w:themeFill="background1"/>
              </w:rPr>
              <w:t>21</w:t>
            </w:r>
            <w:r w:rsidRPr="00C653E0">
              <w:rPr>
                <w:rFonts w:ascii="Times New Roman" w:eastAsia="標楷體" w:hAnsi="Times New Roman" w:hint="eastAsia"/>
                <w:color w:val="000000" w:themeColor="text1"/>
                <w:kern w:val="0"/>
                <w:sz w:val="26"/>
                <w:szCs w:val="26"/>
                <w:u w:val="single"/>
                <w:shd w:val="clear" w:color="auto" w:fill="FFFFFF" w:themeFill="background1"/>
              </w:rPr>
              <w:t>人</w:t>
            </w:r>
            <w:r w:rsidRPr="00C653E0">
              <w:rPr>
                <w:rFonts w:ascii="Times New Roman" w:eastAsia="標楷體" w:hAnsi="Times New Roman"/>
                <w:color w:val="000000" w:themeColor="text1"/>
                <w:kern w:val="0"/>
                <w:sz w:val="26"/>
                <w:szCs w:val="26"/>
                <w:u w:val="single"/>
                <w:shd w:val="clear" w:color="auto" w:fill="FFFFFF" w:themeFill="background1"/>
              </w:rPr>
              <w:t>(</w:t>
            </w:r>
            <w:r w:rsidR="004C435E">
              <w:rPr>
                <w:rFonts w:ascii="Times New Roman" w:eastAsia="標楷體" w:hAnsi="Times New Roman" w:hint="eastAsia"/>
                <w:color w:val="000000" w:themeColor="text1"/>
                <w:kern w:val="0"/>
                <w:sz w:val="26"/>
                <w:szCs w:val="26"/>
                <w:u w:val="single"/>
                <w:shd w:val="clear" w:color="auto" w:fill="FFFFFF" w:themeFill="background1"/>
              </w:rPr>
              <w:t>40</w:t>
            </w:r>
            <w:r w:rsidRPr="00C653E0">
              <w:rPr>
                <w:rFonts w:ascii="Times New Roman" w:eastAsia="標楷體" w:hAnsi="Times New Roman"/>
                <w:color w:val="000000" w:themeColor="text1"/>
                <w:kern w:val="0"/>
                <w:sz w:val="26"/>
                <w:szCs w:val="26"/>
                <w:u w:val="single"/>
                <w:shd w:val="clear" w:color="auto" w:fill="FFFFFF" w:themeFill="background1"/>
              </w:rPr>
              <w:t>%)</w:t>
            </w:r>
            <w:r w:rsidRPr="00C653E0">
              <w:rPr>
                <w:rFonts w:ascii="Times New Roman" w:eastAsia="標楷體" w:hAnsi="Times New Roman" w:cs="Times New Roman"/>
                <w:color w:val="000000" w:themeColor="text1"/>
                <w:sz w:val="26"/>
                <w:szCs w:val="26"/>
                <w:u w:val="single"/>
                <w:shd w:val="clear" w:color="auto" w:fill="FFFFFF" w:themeFill="background1"/>
              </w:rPr>
              <w:t>)</w:t>
            </w:r>
            <w:r w:rsidRPr="00C653E0">
              <w:rPr>
                <w:rFonts w:ascii="Times New Roman" w:eastAsia="標楷體" w:hAnsi="Times New Roman" w:cs="Times New Roman"/>
                <w:color w:val="000000" w:themeColor="text1"/>
                <w:sz w:val="26"/>
                <w:szCs w:val="26"/>
                <w:u w:val="single"/>
                <w:shd w:val="clear" w:color="auto" w:fill="FFFFFF" w:themeFill="background1"/>
              </w:rPr>
              <w:t>。</w:t>
            </w:r>
            <w:r w:rsidRPr="00C653E0">
              <w:rPr>
                <w:rFonts w:ascii="Times New Roman" w:eastAsia="標楷體" w:hAnsi="Times New Roman" w:cs="Times New Roman"/>
                <w:color w:val="000000" w:themeColor="text1"/>
                <w:sz w:val="26"/>
                <w:szCs w:val="26"/>
                <w:shd w:val="clear" w:color="auto" w:fill="FFFFFF" w:themeFill="background1"/>
              </w:rPr>
              <w:t>受訓比率為</w:t>
            </w:r>
            <w:r w:rsidR="004D76A1" w:rsidRPr="00C653E0">
              <w:rPr>
                <w:rFonts w:ascii="Times New Roman" w:eastAsia="標楷體" w:hAnsi="Times New Roman" w:cs="Times New Roman" w:hint="eastAsia"/>
                <w:color w:val="000000" w:themeColor="text1"/>
                <w:sz w:val="26"/>
                <w:szCs w:val="26"/>
                <w:u w:val="single"/>
                <w:shd w:val="clear" w:color="auto" w:fill="FFFFFF" w:themeFill="background1"/>
              </w:rPr>
              <w:t>100</w:t>
            </w:r>
            <w:r w:rsidRPr="00C653E0">
              <w:rPr>
                <w:rFonts w:ascii="Times New Roman" w:eastAsia="標楷體" w:hAnsi="Times New Roman" w:cs="Times New Roman"/>
                <w:color w:val="000000" w:themeColor="text1"/>
                <w:sz w:val="26"/>
                <w:szCs w:val="26"/>
                <w:shd w:val="clear" w:color="auto" w:fill="FFFFFF" w:themeFill="background1"/>
              </w:rPr>
              <w:t>%</w:t>
            </w:r>
            <w:r w:rsidR="00426435" w:rsidRPr="00C653E0">
              <w:rPr>
                <w:rFonts w:ascii="Times New Roman" w:eastAsia="標楷體" w:hAnsi="Times New Roman" w:cs="Times New Roman"/>
                <w:color w:val="000000" w:themeColor="text1"/>
                <w:sz w:val="26"/>
                <w:szCs w:val="26"/>
                <w:shd w:val="clear" w:color="auto" w:fill="FFFFFF" w:themeFill="background1"/>
              </w:rPr>
              <w:t>，較前一年</w:t>
            </w:r>
            <w:r w:rsidR="006E5B86">
              <w:rPr>
                <w:rFonts w:ascii="Times New Roman" w:eastAsia="標楷體" w:hAnsi="Times New Roman" w:cs="Times New Roman" w:hint="eastAsia"/>
                <w:color w:val="000000" w:themeColor="text1"/>
                <w:sz w:val="26"/>
                <w:szCs w:val="26"/>
                <w:u w:val="single"/>
                <w:shd w:val="clear" w:color="auto" w:fill="FFFFFF" w:themeFill="background1"/>
              </w:rPr>
              <w:t>增加</w:t>
            </w:r>
            <w:r w:rsidR="006E5B86">
              <w:rPr>
                <w:rFonts w:ascii="Times New Roman" w:eastAsia="標楷體" w:hAnsi="Times New Roman" w:cs="Times New Roman" w:hint="eastAsia"/>
                <w:color w:val="000000" w:themeColor="text1"/>
                <w:sz w:val="26"/>
                <w:szCs w:val="26"/>
                <w:u w:val="single"/>
                <w:shd w:val="clear" w:color="auto" w:fill="FFFFFF" w:themeFill="background1"/>
              </w:rPr>
              <w:t>22%</w:t>
            </w:r>
            <w:r w:rsidRPr="00C653E0">
              <w:rPr>
                <w:rFonts w:ascii="Times New Roman" w:eastAsia="標楷體" w:hAnsi="Times New Roman"/>
                <w:color w:val="000000" w:themeColor="text1"/>
                <w:sz w:val="26"/>
                <w:szCs w:val="26"/>
                <w:shd w:val="clear" w:color="auto" w:fill="FFFFFF" w:themeFill="background1"/>
              </w:rPr>
              <w:t>。</w:t>
            </w:r>
          </w:p>
          <w:p w14:paraId="7048225A" w14:textId="6A1F71A0" w:rsidR="00491D5A" w:rsidRPr="00984DFF" w:rsidRDefault="00A9752C" w:rsidP="006B40D5">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color w:val="000000" w:themeColor="text1"/>
                <w:sz w:val="26"/>
                <w:szCs w:val="26"/>
                <w:u w:val="single"/>
                <w:shd w:val="clear" w:color="auto" w:fill="FFFFFF" w:themeFill="background1"/>
              </w:rPr>
            </w:pPr>
            <w:r w:rsidRPr="00C653E0">
              <w:rPr>
                <w:rFonts w:ascii="Times New Roman" w:eastAsia="標楷體" w:hAnsi="Times New Roman" w:cs="Times New Roman"/>
                <w:sz w:val="26"/>
                <w:szCs w:val="26"/>
                <w:shd w:val="clear" w:color="auto" w:fill="FFFFFF" w:themeFill="background1"/>
              </w:rPr>
              <w:t>性別平等業務相關人員，參與性別課程為</w:t>
            </w:r>
            <w:r w:rsidR="006B40D5">
              <w:rPr>
                <w:rFonts w:ascii="標楷體" w:eastAsia="標楷體" w:hAnsi="標楷體" w:hint="eastAsia"/>
                <w:sz w:val="26"/>
                <w:szCs w:val="26"/>
                <w:u w:val="single"/>
                <w:shd w:val="clear" w:color="auto" w:fill="FFFFFF" w:themeFill="background1"/>
              </w:rPr>
              <w:t>4</w:t>
            </w:r>
            <w:r w:rsidRPr="006B40D5">
              <w:rPr>
                <w:rFonts w:ascii="Times New Roman" w:eastAsia="標楷體" w:hAnsi="Times New Roman"/>
                <w:sz w:val="26"/>
                <w:szCs w:val="26"/>
                <w:u w:val="single"/>
                <w:shd w:val="clear" w:color="auto" w:fill="FFFFFF" w:themeFill="background1"/>
              </w:rPr>
              <w:t>人</w:t>
            </w:r>
            <w:r w:rsidRPr="006B40D5">
              <w:rPr>
                <w:rFonts w:ascii="Times New Roman" w:eastAsia="標楷體" w:hAnsi="Times New Roman"/>
                <w:sz w:val="26"/>
                <w:szCs w:val="26"/>
                <w:u w:val="single"/>
                <w:shd w:val="clear" w:color="auto" w:fill="FFFFFF" w:themeFill="background1"/>
              </w:rPr>
              <w:t>(</w:t>
            </w:r>
            <w:r w:rsidRPr="006B40D5">
              <w:rPr>
                <w:rFonts w:ascii="Times New Roman" w:eastAsia="標楷體" w:hAnsi="Times New Roman"/>
                <w:sz w:val="26"/>
                <w:szCs w:val="26"/>
                <w:u w:val="single"/>
                <w:shd w:val="clear" w:color="auto" w:fill="FFFFFF" w:themeFill="background1"/>
              </w:rPr>
              <w:t>男性</w:t>
            </w:r>
            <w:r w:rsidR="000D3A46" w:rsidRPr="006B40D5">
              <w:rPr>
                <w:rFonts w:ascii="Times New Roman" w:eastAsia="標楷體" w:hAnsi="Times New Roman" w:hint="eastAsia"/>
                <w:kern w:val="0"/>
                <w:sz w:val="26"/>
                <w:szCs w:val="26"/>
                <w:u w:val="single"/>
                <w:shd w:val="clear" w:color="auto" w:fill="FFFFFF" w:themeFill="background1"/>
              </w:rPr>
              <w:t>1</w:t>
            </w:r>
            <w:r w:rsidRPr="006B40D5">
              <w:rPr>
                <w:rFonts w:ascii="Times New Roman" w:eastAsia="標楷體" w:hAnsi="Times New Roman" w:hint="eastAsia"/>
                <w:kern w:val="0"/>
                <w:sz w:val="26"/>
                <w:szCs w:val="26"/>
                <w:u w:val="single"/>
                <w:shd w:val="clear" w:color="auto" w:fill="FFFFFF" w:themeFill="background1"/>
              </w:rPr>
              <w:t>人</w:t>
            </w:r>
            <w:r w:rsidRPr="006B40D5">
              <w:rPr>
                <w:rFonts w:ascii="Times New Roman" w:eastAsia="標楷體" w:hAnsi="Times New Roman"/>
                <w:kern w:val="0"/>
                <w:sz w:val="26"/>
                <w:szCs w:val="26"/>
                <w:u w:val="single"/>
                <w:shd w:val="clear" w:color="auto" w:fill="FFFFFF" w:themeFill="background1"/>
              </w:rPr>
              <w:lastRenderedPageBreak/>
              <w:t>(</w:t>
            </w:r>
            <w:r w:rsidR="000D3A46" w:rsidRPr="006B40D5">
              <w:rPr>
                <w:rFonts w:ascii="Times New Roman" w:eastAsia="標楷體" w:hAnsi="Times New Roman" w:hint="eastAsia"/>
                <w:kern w:val="0"/>
                <w:sz w:val="26"/>
                <w:szCs w:val="26"/>
                <w:u w:val="single"/>
                <w:shd w:val="clear" w:color="auto" w:fill="FFFFFF" w:themeFill="background1"/>
              </w:rPr>
              <w:t>33</w:t>
            </w:r>
            <w:r w:rsidRPr="006B40D5">
              <w:rPr>
                <w:rFonts w:ascii="Times New Roman" w:eastAsia="標楷體" w:hAnsi="Times New Roman"/>
                <w:kern w:val="0"/>
                <w:sz w:val="26"/>
                <w:szCs w:val="26"/>
                <w:u w:val="single"/>
                <w:shd w:val="clear" w:color="auto" w:fill="FFFFFF" w:themeFill="background1"/>
              </w:rPr>
              <w:t>%)</w:t>
            </w:r>
            <w:r w:rsidRPr="006B40D5">
              <w:rPr>
                <w:rFonts w:ascii="Times New Roman" w:eastAsia="標楷體" w:hAnsi="Times New Roman"/>
                <w:sz w:val="26"/>
                <w:szCs w:val="26"/>
                <w:u w:val="single"/>
                <w:shd w:val="clear" w:color="auto" w:fill="FFFFFF" w:themeFill="background1"/>
              </w:rPr>
              <w:t>，女性</w:t>
            </w:r>
            <w:r w:rsidR="000D3A46" w:rsidRPr="006B40D5">
              <w:rPr>
                <w:rFonts w:ascii="Times New Roman" w:eastAsia="標楷體" w:hAnsi="Times New Roman" w:hint="eastAsia"/>
                <w:kern w:val="0"/>
                <w:sz w:val="26"/>
                <w:szCs w:val="26"/>
                <w:u w:val="single"/>
                <w:shd w:val="clear" w:color="auto" w:fill="FFFFFF" w:themeFill="background1"/>
              </w:rPr>
              <w:t>2</w:t>
            </w:r>
            <w:r w:rsidRPr="006B40D5">
              <w:rPr>
                <w:rFonts w:ascii="Times New Roman" w:eastAsia="標楷體" w:hAnsi="Times New Roman" w:hint="eastAsia"/>
                <w:kern w:val="0"/>
                <w:sz w:val="26"/>
                <w:szCs w:val="26"/>
                <w:u w:val="single"/>
                <w:shd w:val="clear" w:color="auto" w:fill="FFFFFF" w:themeFill="background1"/>
              </w:rPr>
              <w:t>人</w:t>
            </w:r>
            <w:r w:rsidRPr="006B40D5">
              <w:rPr>
                <w:rFonts w:ascii="Times New Roman" w:eastAsia="標楷體" w:hAnsi="Times New Roman"/>
                <w:kern w:val="0"/>
                <w:sz w:val="26"/>
                <w:szCs w:val="26"/>
                <w:u w:val="single"/>
                <w:shd w:val="clear" w:color="auto" w:fill="FFFFFF" w:themeFill="background1"/>
              </w:rPr>
              <w:t>(</w:t>
            </w:r>
            <w:r w:rsidR="000D3A46" w:rsidRPr="006B40D5">
              <w:rPr>
                <w:rFonts w:ascii="Times New Roman" w:eastAsia="標楷體" w:hAnsi="Times New Roman" w:hint="eastAsia"/>
                <w:kern w:val="0"/>
                <w:sz w:val="26"/>
                <w:szCs w:val="26"/>
                <w:u w:val="single"/>
                <w:shd w:val="clear" w:color="auto" w:fill="FFFFFF" w:themeFill="background1"/>
              </w:rPr>
              <w:t>67</w:t>
            </w:r>
            <w:r w:rsidRPr="006B40D5">
              <w:rPr>
                <w:rFonts w:ascii="Times New Roman" w:eastAsia="標楷體" w:hAnsi="Times New Roman"/>
                <w:kern w:val="0"/>
                <w:sz w:val="26"/>
                <w:szCs w:val="26"/>
                <w:u w:val="single"/>
                <w:shd w:val="clear" w:color="auto" w:fill="FFFFFF" w:themeFill="background1"/>
              </w:rPr>
              <w:t>%)</w:t>
            </w:r>
            <w:r w:rsidRPr="006B40D5">
              <w:rPr>
                <w:rFonts w:ascii="Times New Roman" w:eastAsia="標楷體" w:hAnsi="Times New Roman"/>
                <w:sz w:val="26"/>
                <w:szCs w:val="26"/>
                <w:u w:val="single"/>
                <w:shd w:val="clear" w:color="auto" w:fill="FFFFFF" w:themeFill="background1"/>
              </w:rPr>
              <w:t>)</w:t>
            </w:r>
            <w:r w:rsidRPr="006B40D5">
              <w:rPr>
                <w:rFonts w:ascii="Times New Roman" w:eastAsia="標楷體" w:hAnsi="Times New Roman"/>
                <w:sz w:val="26"/>
                <w:szCs w:val="26"/>
                <w:shd w:val="clear" w:color="auto" w:fill="FFFFFF" w:themeFill="background1"/>
              </w:rPr>
              <w:t>，受訓比率為</w:t>
            </w:r>
            <w:r w:rsidR="000D3A46" w:rsidRPr="006B40D5">
              <w:rPr>
                <w:rFonts w:ascii="Times New Roman" w:eastAsia="標楷體" w:hAnsi="Times New Roman" w:hint="eastAsia"/>
                <w:sz w:val="26"/>
                <w:szCs w:val="26"/>
                <w:u w:val="single"/>
                <w:shd w:val="clear" w:color="auto" w:fill="FFFFFF" w:themeFill="background1"/>
              </w:rPr>
              <w:t>100</w:t>
            </w:r>
            <w:r w:rsidRPr="006B40D5">
              <w:rPr>
                <w:rFonts w:ascii="Times New Roman" w:eastAsia="標楷體" w:hAnsi="Times New Roman"/>
                <w:sz w:val="26"/>
                <w:szCs w:val="26"/>
                <w:shd w:val="clear" w:color="auto" w:fill="FFFFFF" w:themeFill="background1"/>
              </w:rPr>
              <w:t>%</w:t>
            </w:r>
            <w:r w:rsidRPr="006B40D5">
              <w:rPr>
                <w:rFonts w:ascii="Times New Roman" w:eastAsia="標楷體" w:hAnsi="Times New Roman"/>
                <w:sz w:val="26"/>
                <w:szCs w:val="26"/>
                <w:shd w:val="clear" w:color="auto" w:fill="FFFFFF" w:themeFill="background1"/>
              </w:rPr>
              <w:t>，</w:t>
            </w:r>
            <w:r w:rsidRPr="00984DFF">
              <w:rPr>
                <w:rFonts w:ascii="Times New Roman" w:eastAsia="標楷體" w:hAnsi="Times New Roman"/>
                <w:color w:val="000000" w:themeColor="text1"/>
                <w:sz w:val="26"/>
                <w:szCs w:val="26"/>
                <w:shd w:val="clear" w:color="auto" w:fill="FFFFFF" w:themeFill="background1"/>
              </w:rPr>
              <w:t>較前一年</w:t>
            </w:r>
            <w:r w:rsidR="000431CD" w:rsidRPr="00984DFF">
              <w:rPr>
                <w:rFonts w:ascii="Times New Roman" w:eastAsia="標楷體" w:hAnsi="Times New Roman" w:hint="eastAsia"/>
                <w:color w:val="000000" w:themeColor="text1"/>
                <w:sz w:val="26"/>
                <w:szCs w:val="26"/>
                <w:u w:val="single"/>
                <w:shd w:val="clear" w:color="auto" w:fill="FFFFFF" w:themeFill="background1"/>
              </w:rPr>
              <w:t>增</w:t>
            </w:r>
            <w:r w:rsidR="00260884" w:rsidRPr="00984DFF">
              <w:rPr>
                <w:rFonts w:ascii="Times New Roman" w:eastAsia="標楷體" w:hAnsi="Times New Roman" w:hint="eastAsia"/>
                <w:color w:val="000000" w:themeColor="text1"/>
                <w:sz w:val="26"/>
                <w:szCs w:val="26"/>
                <w:u w:val="single"/>
                <w:shd w:val="clear" w:color="auto" w:fill="FFFFFF" w:themeFill="background1"/>
              </w:rPr>
              <w:t>加</w:t>
            </w:r>
            <w:r w:rsidR="00260884" w:rsidRPr="00984DFF">
              <w:rPr>
                <w:rFonts w:ascii="Times New Roman" w:eastAsia="標楷體" w:hAnsi="Times New Roman" w:hint="eastAsia"/>
                <w:color w:val="000000" w:themeColor="text1"/>
                <w:sz w:val="26"/>
                <w:szCs w:val="26"/>
                <w:u w:val="single"/>
                <w:shd w:val="clear" w:color="auto" w:fill="FFFFFF" w:themeFill="background1"/>
              </w:rPr>
              <w:t>100%</w:t>
            </w:r>
            <w:r w:rsidRPr="00984DFF">
              <w:rPr>
                <w:rFonts w:ascii="Times New Roman" w:eastAsia="標楷體" w:hAnsi="Times New Roman"/>
                <w:color w:val="000000" w:themeColor="text1"/>
                <w:sz w:val="26"/>
                <w:szCs w:val="26"/>
                <w:u w:val="single"/>
                <w:shd w:val="clear" w:color="auto" w:fill="FFFFFF" w:themeFill="background1"/>
              </w:rPr>
              <w:t>，</w:t>
            </w:r>
            <w:r w:rsidRPr="00984DFF">
              <w:rPr>
                <w:rFonts w:ascii="Times New Roman" w:eastAsia="標楷體" w:hAnsi="Times New Roman"/>
                <w:color w:val="000000" w:themeColor="text1"/>
                <w:sz w:val="26"/>
                <w:szCs w:val="26"/>
                <w:shd w:val="clear" w:color="auto" w:fill="FFFFFF" w:themeFill="background1"/>
              </w:rPr>
              <w:t>平均受訓時數</w:t>
            </w:r>
            <w:r w:rsidR="000D3A46" w:rsidRPr="00984DFF">
              <w:rPr>
                <w:rFonts w:ascii="標楷體" w:eastAsia="標楷體" w:hAnsi="標楷體" w:hint="eastAsia"/>
                <w:color w:val="000000" w:themeColor="text1"/>
                <w:sz w:val="26"/>
                <w:szCs w:val="26"/>
                <w:u w:val="single"/>
                <w:shd w:val="clear" w:color="auto" w:fill="FFFFFF" w:themeFill="background1"/>
              </w:rPr>
              <w:t>1</w:t>
            </w:r>
            <w:r w:rsidR="004C435E" w:rsidRPr="00984DFF">
              <w:rPr>
                <w:rFonts w:ascii="標楷體" w:eastAsia="標楷體" w:hAnsi="標楷體" w:hint="eastAsia"/>
                <w:color w:val="000000" w:themeColor="text1"/>
                <w:sz w:val="26"/>
                <w:szCs w:val="26"/>
                <w:u w:val="single"/>
                <w:shd w:val="clear" w:color="auto" w:fill="FFFFFF" w:themeFill="background1"/>
              </w:rPr>
              <w:t>8.5</w:t>
            </w:r>
            <w:r w:rsidRPr="00984DFF">
              <w:rPr>
                <w:rFonts w:ascii="Times New Roman" w:eastAsia="標楷體" w:hAnsi="Times New Roman"/>
                <w:color w:val="000000" w:themeColor="text1"/>
                <w:sz w:val="26"/>
                <w:szCs w:val="26"/>
                <w:u w:val="single"/>
                <w:shd w:val="clear" w:color="auto" w:fill="FFFFFF" w:themeFill="background1"/>
              </w:rPr>
              <w:t>小時</w:t>
            </w:r>
            <w:r w:rsidRPr="00984DFF">
              <w:rPr>
                <w:rFonts w:ascii="Times New Roman" w:eastAsia="標楷體" w:hAnsi="Times New Roman"/>
                <w:color w:val="000000" w:themeColor="text1"/>
                <w:sz w:val="26"/>
                <w:szCs w:val="26"/>
                <w:shd w:val="clear" w:color="auto" w:fill="FFFFFF" w:themeFill="background1"/>
              </w:rPr>
              <w:t>。</w:t>
            </w:r>
          </w:p>
          <w:p w14:paraId="73491E99" w14:textId="3C760497" w:rsidR="00955054" w:rsidRPr="00C653E0" w:rsidRDefault="00504EEE" w:rsidP="00955054">
            <w:pPr>
              <w:pStyle w:val="a8"/>
              <w:numPr>
                <w:ilvl w:val="1"/>
                <w:numId w:val="9"/>
              </w:numPr>
              <w:tabs>
                <w:tab w:val="left" w:pos="153"/>
              </w:tabs>
              <w:snapToGrid w:val="0"/>
              <w:spacing w:line="360" w:lineRule="exact"/>
              <w:ind w:leftChars="0" w:left="227" w:hanging="227"/>
              <w:jc w:val="both"/>
              <w:rPr>
                <w:rFonts w:ascii="Times New Roman" w:eastAsia="標楷體" w:hAnsi="Times New Roman" w:cs="Times New Roman"/>
                <w:sz w:val="26"/>
                <w:szCs w:val="26"/>
                <w:u w:val="single"/>
                <w:shd w:val="clear" w:color="auto" w:fill="FFFFFF" w:themeFill="background1"/>
              </w:rPr>
            </w:pPr>
            <w:r w:rsidRPr="00984DFF">
              <w:rPr>
                <w:rFonts w:ascii="Times New Roman" w:eastAsia="標楷體" w:hAnsi="Times New Roman" w:cs="Times New Roman"/>
                <w:color w:val="000000" w:themeColor="text1"/>
                <w:sz w:val="26"/>
                <w:szCs w:val="26"/>
                <w:shd w:val="clear" w:color="auto" w:fill="FFFFFF" w:themeFill="background1"/>
              </w:rPr>
              <w:t>性</w:t>
            </w:r>
            <w:r w:rsidRPr="00984DFF">
              <w:rPr>
                <w:rFonts w:ascii="Times New Roman" w:eastAsia="標楷體" w:hAnsi="Times New Roman" w:hint="eastAsia"/>
                <w:color w:val="000000" w:themeColor="text1"/>
                <w:sz w:val="26"/>
                <w:szCs w:val="26"/>
                <w:shd w:val="clear" w:color="auto" w:fill="FFFFFF" w:themeFill="background1"/>
              </w:rPr>
              <w:t>騷擾防治業務人員</w:t>
            </w:r>
            <w:r w:rsidRPr="00984DFF">
              <w:rPr>
                <w:rFonts w:ascii="Times New Roman" w:eastAsia="標楷體" w:hAnsi="Times New Roman" w:cs="Times New Roman"/>
                <w:color w:val="000000" w:themeColor="text1"/>
                <w:sz w:val="26"/>
                <w:szCs w:val="26"/>
                <w:shd w:val="clear" w:color="auto" w:fill="FFFFFF" w:themeFill="background1"/>
              </w:rPr>
              <w:t>，</w:t>
            </w:r>
            <w:r w:rsidR="00491D5A" w:rsidRPr="00984DFF">
              <w:rPr>
                <w:rFonts w:ascii="Times New Roman" w:eastAsia="標楷體" w:hAnsi="Times New Roman" w:cs="Times New Roman" w:hint="eastAsia"/>
                <w:color w:val="000000" w:themeColor="text1"/>
                <w:sz w:val="26"/>
                <w:szCs w:val="26"/>
                <w:shd w:val="clear" w:color="auto" w:fill="FFFFFF" w:themeFill="background1"/>
              </w:rPr>
              <w:t>參與</w:t>
            </w:r>
            <w:r w:rsidR="00491D5A" w:rsidRPr="00984DFF">
              <w:rPr>
                <w:rFonts w:ascii="Times New Roman" w:eastAsia="標楷體" w:hAnsi="Times New Roman" w:hint="eastAsia"/>
                <w:color w:val="000000" w:themeColor="text1"/>
                <w:sz w:val="26"/>
                <w:szCs w:val="26"/>
                <w:shd w:val="clear" w:color="auto" w:fill="FFFFFF" w:themeFill="background1"/>
              </w:rPr>
              <w:t>性別意識培力課程為</w:t>
            </w:r>
            <w:r w:rsidR="004C435E" w:rsidRPr="00984DFF">
              <w:rPr>
                <w:rFonts w:ascii="Times New Roman" w:eastAsia="標楷體" w:hAnsi="Times New Roman" w:hint="eastAsia"/>
                <w:color w:val="000000" w:themeColor="text1"/>
                <w:sz w:val="26"/>
                <w:szCs w:val="26"/>
                <w:shd w:val="clear" w:color="auto" w:fill="FFFFFF" w:themeFill="background1"/>
              </w:rPr>
              <w:t>2</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男性</w:t>
            </w:r>
            <w:r w:rsidR="000D3A46" w:rsidRPr="00984DFF">
              <w:rPr>
                <w:rFonts w:ascii="Times New Roman" w:eastAsia="標楷體" w:hAnsi="Times New Roman" w:hint="eastAsia"/>
                <w:color w:val="000000" w:themeColor="text1"/>
                <w:sz w:val="26"/>
                <w:szCs w:val="26"/>
                <w:shd w:val="clear" w:color="auto" w:fill="FFFFFF" w:themeFill="background1"/>
              </w:rPr>
              <w:t>0</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0D3A46" w:rsidRPr="00984DFF">
              <w:rPr>
                <w:rFonts w:ascii="Times New Roman" w:eastAsia="標楷體" w:hAnsi="Times New Roman" w:hint="eastAsia"/>
                <w:color w:val="000000" w:themeColor="text1"/>
                <w:sz w:val="26"/>
                <w:szCs w:val="26"/>
                <w:shd w:val="clear" w:color="auto" w:fill="FFFFFF" w:themeFill="background1"/>
              </w:rPr>
              <w:t>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，女性</w:t>
            </w:r>
            <w:r w:rsidR="004C435E" w:rsidRPr="00984DFF">
              <w:rPr>
                <w:rFonts w:ascii="Times New Roman" w:eastAsia="標楷體" w:hAnsi="Times New Roman" w:hint="eastAsia"/>
                <w:color w:val="000000" w:themeColor="text1"/>
                <w:sz w:val="26"/>
                <w:szCs w:val="26"/>
                <w:shd w:val="clear" w:color="auto" w:fill="FFFFFF" w:themeFill="background1"/>
              </w:rPr>
              <w:t>2</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0D3A46" w:rsidRPr="00984DFF">
              <w:rPr>
                <w:rFonts w:ascii="Times New Roman" w:eastAsia="標楷體" w:hAnsi="Times New Roman"/>
                <w:color w:val="000000" w:themeColor="text1"/>
                <w:sz w:val="26"/>
                <w:szCs w:val="26"/>
                <w:shd w:val="clear" w:color="auto" w:fill="FFFFFF" w:themeFill="background1"/>
              </w:rPr>
              <w:t>100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，參加實體課程受訓為</w:t>
            </w:r>
            <w:r w:rsidR="004C435E" w:rsidRPr="00984DFF">
              <w:rPr>
                <w:rFonts w:ascii="Times New Roman" w:eastAsia="標楷體" w:hAnsi="Times New Roman" w:hint="eastAsia"/>
                <w:color w:val="000000" w:themeColor="text1"/>
                <w:sz w:val="26"/>
                <w:szCs w:val="26"/>
                <w:shd w:val="clear" w:color="auto" w:fill="FFFFFF" w:themeFill="background1"/>
              </w:rPr>
              <w:t>2</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男性</w:t>
            </w:r>
            <w:r w:rsidR="000D3A46" w:rsidRPr="00984DFF">
              <w:rPr>
                <w:rFonts w:ascii="Times New Roman" w:eastAsia="標楷體" w:hAnsi="Times New Roman" w:hint="eastAsia"/>
                <w:color w:val="000000" w:themeColor="text1"/>
                <w:sz w:val="26"/>
                <w:szCs w:val="26"/>
                <w:shd w:val="clear" w:color="auto" w:fill="FFFFFF" w:themeFill="background1"/>
              </w:rPr>
              <w:t>0</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0D3A46" w:rsidRPr="00984DFF">
              <w:rPr>
                <w:rFonts w:ascii="Times New Roman" w:eastAsia="標楷體" w:hAnsi="Times New Roman" w:hint="eastAsia"/>
                <w:color w:val="000000" w:themeColor="text1"/>
                <w:sz w:val="26"/>
                <w:szCs w:val="26"/>
                <w:shd w:val="clear" w:color="auto" w:fill="FFFFFF" w:themeFill="background1"/>
              </w:rPr>
              <w:t>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，女性</w:t>
            </w:r>
            <w:r w:rsidR="004C435E" w:rsidRPr="00984DFF">
              <w:rPr>
                <w:rFonts w:ascii="Times New Roman" w:eastAsia="標楷體" w:hAnsi="Times New Roman" w:hint="eastAsia"/>
                <w:color w:val="000000" w:themeColor="text1"/>
                <w:sz w:val="26"/>
                <w:szCs w:val="26"/>
                <w:shd w:val="clear" w:color="auto" w:fill="FFFFFF" w:themeFill="background1"/>
              </w:rPr>
              <w:t>2</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0D3A46" w:rsidRPr="00984DFF">
              <w:rPr>
                <w:rFonts w:ascii="Times New Roman" w:eastAsia="標楷體" w:hAnsi="Times New Roman" w:hint="eastAsia"/>
                <w:color w:val="000000" w:themeColor="text1"/>
                <w:sz w:val="26"/>
                <w:szCs w:val="26"/>
                <w:shd w:val="clear" w:color="auto" w:fill="FFFFFF" w:themeFill="background1"/>
              </w:rPr>
              <w:t>1</w:t>
            </w:r>
            <w:r w:rsidR="000D3A46" w:rsidRPr="00984DFF">
              <w:rPr>
                <w:rFonts w:ascii="Times New Roman" w:eastAsia="標楷體" w:hAnsi="Times New Roman"/>
                <w:color w:val="000000" w:themeColor="text1"/>
                <w:sz w:val="26"/>
                <w:szCs w:val="26"/>
                <w:shd w:val="clear" w:color="auto" w:fill="FFFFFF" w:themeFill="background1"/>
              </w:rPr>
              <w:t>00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，參加數位課程受訓為</w:t>
            </w:r>
            <w:r w:rsidR="000E49C8" w:rsidRPr="00984DFF">
              <w:rPr>
                <w:rFonts w:ascii="Times New Roman" w:eastAsia="標楷體" w:hAnsi="Times New Roman" w:hint="eastAsia"/>
                <w:color w:val="000000" w:themeColor="text1"/>
                <w:sz w:val="26"/>
                <w:szCs w:val="26"/>
                <w:shd w:val="clear" w:color="auto" w:fill="FFFFFF" w:themeFill="background1"/>
              </w:rPr>
              <w:t>1</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男性</w:t>
            </w:r>
            <w:r w:rsidR="000D3A46" w:rsidRPr="00984DFF">
              <w:rPr>
                <w:rFonts w:ascii="Times New Roman" w:eastAsia="標楷體" w:hAnsi="Times New Roman" w:hint="eastAsia"/>
                <w:color w:val="000000" w:themeColor="text1"/>
                <w:sz w:val="26"/>
                <w:szCs w:val="26"/>
                <w:shd w:val="clear" w:color="auto" w:fill="FFFFFF" w:themeFill="background1"/>
              </w:rPr>
              <w:t>0</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0D3A46" w:rsidRPr="00984DFF">
              <w:rPr>
                <w:rFonts w:ascii="Times New Roman" w:eastAsia="標楷體" w:hAnsi="Times New Roman" w:hint="eastAsia"/>
                <w:color w:val="000000" w:themeColor="text1"/>
                <w:sz w:val="26"/>
                <w:szCs w:val="26"/>
                <w:shd w:val="clear" w:color="auto" w:fill="FFFFFF" w:themeFill="background1"/>
              </w:rPr>
              <w:t>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，女性</w:t>
            </w:r>
            <w:r w:rsidR="000E49C8" w:rsidRPr="00984DFF">
              <w:rPr>
                <w:rFonts w:ascii="Times New Roman" w:eastAsia="標楷體" w:hAnsi="Times New Roman" w:hint="eastAsia"/>
                <w:color w:val="000000" w:themeColor="text1"/>
                <w:sz w:val="26"/>
                <w:szCs w:val="26"/>
                <w:shd w:val="clear" w:color="auto" w:fill="FFFFFF" w:themeFill="background1"/>
              </w:rPr>
              <w:t>1</w:t>
            </w:r>
            <w:r w:rsidR="00491D5A" w:rsidRPr="00984DFF">
              <w:rPr>
                <w:rFonts w:ascii="Times New Roman" w:eastAsia="標楷體" w:hAnsi="Times New Roman" w:hint="eastAsia"/>
                <w:color w:val="000000" w:themeColor="text1"/>
                <w:sz w:val="26"/>
                <w:szCs w:val="26"/>
                <w:shd w:val="clear" w:color="auto" w:fill="FFFFFF" w:themeFill="background1"/>
              </w:rPr>
              <w:t>人</w:t>
            </w:r>
            <w:r w:rsidR="00491D5A" w:rsidRPr="00984DFF">
              <w:rPr>
                <w:rFonts w:ascii="Times New Roman" w:eastAsia="標楷體" w:hAnsi="Times New Roman" w:hint="eastAsia"/>
                <w:color w:val="000000" w:themeColor="text1"/>
                <w:sz w:val="26"/>
                <w:szCs w:val="26"/>
                <w:shd w:val="clear" w:color="auto" w:fill="FFFFFF" w:themeFill="background1"/>
              </w:rPr>
              <w:t>(</w:t>
            </w:r>
            <w:r w:rsidR="00A96AC3" w:rsidRPr="00984DFF">
              <w:rPr>
                <w:rFonts w:ascii="Times New Roman" w:eastAsia="標楷體" w:hAnsi="Times New Roman" w:hint="eastAsia"/>
                <w:color w:val="000000" w:themeColor="text1"/>
                <w:sz w:val="26"/>
                <w:szCs w:val="26"/>
                <w:shd w:val="clear" w:color="auto" w:fill="FFFFFF" w:themeFill="background1"/>
              </w:rPr>
              <w:t>100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。受訓比率為</w:t>
            </w:r>
            <w:r w:rsidR="000D3A46" w:rsidRPr="00984DFF">
              <w:rPr>
                <w:rFonts w:ascii="Times New Roman" w:eastAsia="標楷體" w:hAnsi="Times New Roman" w:hint="eastAsia"/>
                <w:color w:val="000000" w:themeColor="text1"/>
                <w:sz w:val="26"/>
                <w:szCs w:val="26"/>
                <w:shd w:val="clear" w:color="auto" w:fill="FFFFFF" w:themeFill="background1"/>
              </w:rPr>
              <w:t>1</w:t>
            </w:r>
            <w:r w:rsidR="000D3A46" w:rsidRPr="00984DFF">
              <w:rPr>
                <w:rFonts w:ascii="Times New Roman" w:eastAsia="標楷體" w:hAnsi="Times New Roman"/>
                <w:color w:val="000000" w:themeColor="text1"/>
                <w:sz w:val="26"/>
                <w:szCs w:val="26"/>
                <w:shd w:val="clear" w:color="auto" w:fill="FFFFFF" w:themeFill="background1"/>
              </w:rPr>
              <w:t>00</w:t>
            </w:r>
            <w:r w:rsidR="00491D5A" w:rsidRPr="00984DFF">
              <w:rPr>
                <w:rFonts w:ascii="Times New Roman" w:eastAsia="標楷體" w:hAnsi="Times New Roman" w:hint="eastAsia"/>
                <w:color w:val="000000" w:themeColor="text1"/>
                <w:sz w:val="26"/>
                <w:szCs w:val="26"/>
                <w:shd w:val="clear" w:color="auto" w:fill="FFFFFF" w:themeFill="background1"/>
              </w:rPr>
              <w:t>%</w:t>
            </w:r>
            <w:r w:rsidR="00491D5A" w:rsidRPr="00984DFF">
              <w:rPr>
                <w:rFonts w:ascii="Times New Roman" w:eastAsia="標楷體" w:hAnsi="Times New Roman" w:hint="eastAsia"/>
                <w:color w:val="000000" w:themeColor="text1"/>
                <w:sz w:val="26"/>
                <w:szCs w:val="26"/>
                <w:shd w:val="clear" w:color="auto" w:fill="FFFFFF" w:themeFill="background1"/>
              </w:rPr>
              <w:t>，較前一年增</w:t>
            </w:r>
            <w:r w:rsidR="00260884" w:rsidRPr="00984DFF">
              <w:rPr>
                <w:rFonts w:ascii="Times New Roman" w:eastAsia="標楷體" w:hAnsi="Times New Roman" w:hint="eastAsia"/>
                <w:color w:val="000000" w:themeColor="text1"/>
                <w:sz w:val="26"/>
                <w:szCs w:val="26"/>
                <w:shd w:val="clear" w:color="auto" w:fill="FFFFFF" w:themeFill="background1"/>
              </w:rPr>
              <w:t>加</w:t>
            </w:r>
            <w:r w:rsidR="00260884" w:rsidRPr="00984DFF">
              <w:rPr>
                <w:rFonts w:ascii="Times New Roman" w:eastAsia="標楷體" w:hAnsi="Times New Roman" w:hint="eastAsia"/>
                <w:color w:val="000000" w:themeColor="text1"/>
                <w:sz w:val="26"/>
                <w:szCs w:val="26"/>
                <w:shd w:val="clear" w:color="auto" w:fill="FFFFFF" w:themeFill="background1"/>
              </w:rPr>
              <w:t>100%</w:t>
            </w:r>
            <w:r w:rsidR="00491D5A" w:rsidRPr="00984DFF">
              <w:rPr>
                <w:rFonts w:ascii="Times New Roman" w:eastAsia="標楷體" w:hAnsi="Times New Roman" w:hint="eastAsia"/>
                <w:color w:val="000000" w:themeColor="text1"/>
                <w:sz w:val="26"/>
                <w:szCs w:val="26"/>
                <w:shd w:val="clear" w:color="auto" w:fill="FFFFFF" w:themeFill="background1"/>
              </w:rPr>
              <w:t>。</w:t>
            </w:r>
          </w:p>
        </w:tc>
        <w:tc>
          <w:tcPr>
            <w:tcW w:w="1984" w:type="dxa"/>
            <w:shd w:val="clear" w:color="auto" w:fill="FFFFFF" w:themeFill="background1"/>
          </w:tcPr>
          <w:p w14:paraId="33796812" w14:textId="43130E78" w:rsidR="00504EEE" w:rsidRPr="00EC4B72" w:rsidRDefault="00504EEE" w:rsidP="00504EEE">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lastRenderedPageBreak/>
              <w:t>一般公務人員、主管人員</w:t>
            </w:r>
            <w:proofErr w:type="gramStart"/>
            <w:r w:rsidRPr="00EC4B72">
              <w:rPr>
                <w:rFonts w:ascii="Times New Roman" w:eastAsia="標楷體" w:hAnsi="Times New Roman" w:hint="eastAsia"/>
                <w:sz w:val="26"/>
                <w:szCs w:val="26"/>
                <w:shd w:val="clear" w:color="auto" w:fill="FFFFFF" w:themeFill="background1"/>
              </w:rPr>
              <w:t>參訓須</w:t>
            </w:r>
            <w:proofErr w:type="gramEnd"/>
            <w:r w:rsidRPr="00EC4B72">
              <w:rPr>
                <w:rFonts w:ascii="Times New Roman" w:eastAsia="標楷體" w:hAnsi="Times New Roman" w:hint="eastAsia"/>
                <w:sz w:val="26"/>
                <w:szCs w:val="26"/>
                <w:shd w:val="clear" w:color="auto" w:fill="FFFFFF" w:themeFill="background1"/>
              </w:rPr>
              <w:t>達</w:t>
            </w:r>
            <w:r w:rsidRPr="00EC4B72">
              <w:rPr>
                <w:rFonts w:ascii="Times New Roman" w:eastAsia="標楷體" w:hAnsi="Times New Roman" w:hint="eastAsia"/>
                <w:sz w:val="26"/>
                <w:szCs w:val="26"/>
                <w:shd w:val="clear" w:color="auto" w:fill="FFFFFF" w:themeFill="background1"/>
              </w:rPr>
              <w:t>2</w:t>
            </w:r>
            <w:r w:rsidRPr="00EC4B72">
              <w:rPr>
                <w:rFonts w:ascii="Times New Roman" w:eastAsia="標楷體" w:hAnsi="Times New Roman" w:hint="eastAsia"/>
                <w:sz w:val="26"/>
                <w:szCs w:val="26"/>
                <w:shd w:val="clear" w:color="auto" w:fill="FFFFFF" w:themeFill="background1"/>
              </w:rPr>
              <w:t>小時以上。</w:t>
            </w:r>
          </w:p>
          <w:p w14:paraId="61770514" w14:textId="7AF330B9" w:rsidR="00504EEE" w:rsidRPr="00EC4B72" w:rsidRDefault="008B04B5" w:rsidP="00491D5A">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性別平等業務相關人員</w:t>
            </w:r>
            <w:r w:rsidRPr="00EC4B72">
              <w:rPr>
                <w:rFonts w:ascii="Times New Roman" w:eastAsia="標楷體" w:hAnsi="Times New Roman" w:hint="eastAsia"/>
                <w:sz w:val="26"/>
                <w:szCs w:val="26"/>
                <w:shd w:val="clear" w:color="auto" w:fill="FFFFFF" w:themeFill="background1"/>
              </w:rPr>
              <w:t>及</w:t>
            </w:r>
            <w:r w:rsidR="00504EEE" w:rsidRPr="00EC4B72">
              <w:rPr>
                <w:rFonts w:ascii="Times New Roman" w:eastAsia="標楷體" w:hAnsi="Times New Roman" w:hint="eastAsia"/>
                <w:sz w:val="26"/>
                <w:szCs w:val="26"/>
                <w:shd w:val="clear" w:color="auto" w:fill="FFFFFF" w:themeFill="background1"/>
              </w:rPr>
              <w:t>性騷擾防治業務人員</w:t>
            </w:r>
            <w:r w:rsidR="00491D5A" w:rsidRPr="00EC4B72">
              <w:rPr>
                <w:rFonts w:ascii="Times New Roman" w:eastAsia="標楷體" w:hAnsi="Times New Roman" w:hint="eastAsia"/>
                <w:sz w:val="26"/>
                <w:szCs w:val="26"/>
                <w:shd w:val="clear" w:color="auto" w:fill="FFFFFF" w:themeFill="background1"/>
              </w:rPr>
              <w:t>應完成</w:t>
            </w:r>
            <w:r w:rsidR="00504EEE" w:rsidRPr="00EC4B72">
              <w:rPr>
                <w:rFonts w:ascii="Times New Roman" w:eastAsia="標楷體" w:hAnsi="Times New Roman" w:hint="eastAsia"/>
                <w:sz w:val="26"/>
                <w:szCs w:val="26"/>
                <w:shd w:val="clear" w:color="auto" w:fill="FFFFFF" w:themeFill="background1"/>
              </w:rPr>
              <w:t>10</w:t>
            </w:r>
            <w:r w:rsidR="00504EEE" w:rsidRPr="00EC4B72">
              <w:rPr>
                <w:rFonts w:ascii="Times New Roman" w:eastAsia="標楷體" w:hAnsi="Times New Roman" w:hint="eastAsia"/>
                <w:sz w:val="26"/>
                <w:szCs w:val="26"/>
                <w:shd w:val="clear" w:color="auto" w:fill="FFFFFF" w:themeFill="background1"/>
              </w:rPr>
              <w:t>小時以上</w:t>
            </w:r>
            <w:r w:rsidR="00491D5A" w:rsidRPr="00EC4B72">
              <w:rPr>
                <w:rFonts w:ascii="Times New Roman" w:eastAsia="標楷體" w:hAnsi="Times New Roman" w:hint="eastAsia"/>
                <w:sz w:val="26"/>
                <w:szCs w:val="26"/>
                <w:shd w:val="clear" w:color="auto" w:fill="FFFFFF" w:themeFill="background1"/>
              </w:rPr>
              <w:t>進階課程訓練</w:t>
            </w:r>
            <w:r w:rsidR="00504EEE" w:rsidRPr="00EC4B72">
              <w:rPr>
                <w:rFonts w:ascii="Times New Roman" w:eastAsia="標楷體" w:hAnsi="Times New Roman" w:hint="eastAsia"/>
                <w:sz w:val="26"/>
                <w:szCs w:val="26"/>
                <w:shd w:val="clear" w:color="auto" w:fill="FFFFFF" w:themeFill="background1"/>
              </w:rPr>
              <w:t>，其中</w:t>
            </w:r>
            <w:r w:rsidR="00491D5A" w:rsidRPr="00EC4B72">
              <w:rPr>
                <w:rFonts w:ascii="Times New Roman" w:eastAsia="標楷體" w:hAnsi="Times New Roman" w:hint="eastAsia"/>
                <w:sz w:val="26"/>
                <w:szCs w:val="26"/>
                <w:shd w:val="clear" w:color="auto" w:fill="FFFFFF" w:themeFill="background1"/>
              </w:rPr>
              <w:t>性騷擾防治業務人員之訓練，</w:t>
            </w:r>
            <w:r w:rsidR="00504EEE" w:rsidRPr="00EC4B72">
              <w:rPr>
                <w:rFonts w:ascii="Times New Roman" w:eastAsia="標楷體" w:hAnsi="Times New Roman" w:hint="eastAsia"/>
                <w:sz w:val="26"/>
                <w:szCs w:val="26"/>
                <w:shd w:val="clear" w:color="auto" w:fill="FFFFFF" w:themeFill="background1"/>
              </w:rPr>
              <w:t>應包含</w:t>
            </w:r>
            <w:r w:rsidR="00504EEE" w:rsidRPr="00EC4B72">
              <w:rPr>
                <w:rFonts w:ascii="Times New Roman" w:eastAsia="標楷體" w:hAnsi="Times New Roman" w:hint="eastAsia"/>
                <w:sz w:val="26"/>
                <w:szCs w:val="26"/>
                <w:shd w:val="clear" w:color="auto" w:fill="FFFFFF" w:themeFill="background1"/>
              </w:rPr>
              <w:t>2</w:t>
            </w:r>
            <w:r w:rsidR="00504EEE" w:rsidRPr="00EC4B72">
              <w:rPr>
                <w:rFonts w:ascii="Times New Roman" w:eastAsia="標楷體" w:hAnsi="Times New Roman" w:hint="eastAsia"/>
                <w:sz w:val="26"/>
                <w:szCs w:val="26"/>
                <w:shd w:val="clear" w:color="auto" w:fill="FFFFFF" w:themeFill="background1"/>
              </w:rPr>
              <w:t>小時以上之性騷擾防治課程。</w:t>
            </w:r>
          </w:p>
          <w:p w14:paraId="5727BA28" w14:textId="305AE052" w:rsidR="00955054" w:rsidRPr="00EC4B72" w:rsidRDefault="00491D5A" w:rsidP="00955054">
            <w:pPr>
              <w:pStyle w:val="a8"/>
              <w:numPr>
                <w:ilvl w:val="0"/>
                <w:numId w:val="18"/>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性騷擾防治業務人員：實際從事包括</w:t>
            </w:r>
            <w:proofErr w:type="gramStart"/>
            <w:r w:rsidRPr="00EC4B72">
              <w:rPr>
                <w:rFonts w:ascii="Times New Roman" w:eastAsia="標楷體" w:hAnsi="Times New Roman" w:hint="eastAsia"/>
                <w:sz w:val="26"/>
                <w:szCs w:val="26"/>
                <w:shd w:val="clear" w:color="auto" w:fill="FFFFFF" w:themeFill="background1"/>
              </w:rPr>
              <w:t>研</w:t>
            </w:r>
            <w:proofErr w:type="gramEnd"/>
            <w:r w:rsidRPr="00EC4B72">
              <w:rPr>
                <w:rFonts w:ascii="Times New Roman" w:eastAsia="標楷體" w:hAnsi="Times New Roman" w:hint="eastAsia"/>
                <w:sz w:val="26"/>
                <w:szCs w:val="26"/>
                <w:shd w:val="clear" w:color="auto" w:fill="FFFFFF" w:themeFill="background1"/>
              </w:rPr>
              <w:t>擬性騷擾防治政策及法規、性騷擾事件受理申訴及調查程序作業、性騷擾防治教育與宣導等相關業務之專責、兼辦人員</w:t>
            </w:r>
          </w:p>
        </w:tc>
      </w:tr>
      <w:tr w:rsidR="00EC4B72" w:rsidRPr="00EC4B72" w14:paraId="4BF12F3A" w14:textId="77777777" w:rsidTr="00301469">
        <w:trPr>
          <w:trHeight w:val="397"/>
          <w:jc w:val="center"/>
        </w:trPr>
        <w:tc>
          <w:tcPr>
            <w:tcW w:w="568" w:type="dxa"/>
            <w:shd w:val="clear" w:color="auto" w:fill="FFFFFF" w:themeFill="background1"/>
            <w:vAlign w:val="center"/>
          </w:tcPr>
          <w:p w14:paraId="495DA3F4"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三</w:t>
            </w:r>
          </w:p>
        </w:tc>
        <w:tc>
          <w:tcPr>
            <w:tcW w:w="1128" w:type="dxa"/>
            <w:shd w:val="clear" w:color="auto" w:fill="auto"/>
            <w:vAlign w:val="center"/>
          </w:tcPr>
          <w:p w14:paraId="2867AB12" w14:textId="274E2A01" w:rsidR="00955054" w:rsidRPr="000344C1" w:rsidRDefault="00A9752C" w:rsidP="00301469">
            <w:pPr>
              <w:pStyle w:val="ad"/>
              <w:rPr>
                <w:rFonts w:ascii="標楷體" w:eastAsia="標楷體" w:hAnsi="標楷體"/>
                <w:sz w:val="26"/>
                <w:szCs w:val="26"/>
                <w:shd w:val="clear" w:color="auto" w:fill="FFFFFF" w:themeFill="background1"/>
              </w:rPr>
            </w:pPr>
            <w:r w:rsidRPr="000344C1">
              <w:rPr>
                <w:rFonts w:ascii="標楷體" w:eastAsia="標楷體" w:hAnsi="標楷體"/>
                <w:sz w:val="26"/>
                <w:szCs w:val="26"/>
                <w:shd w:val="clear" w:color="auto" w:fill="FFFFFF" w:themeFill="background1"/>
              </w:rPr>
              <w:t>性別影響評估</w:t>
            </w:r>
          </w:p>
        </w:tc>
        <w:tc>
          <w:tcPr>
            <w:tcW w:w="2835" w:type="dxa"/>
            <w:shd w:val="clear" w:color="auto" w:fill="FFFFFF" w:themeFill="background1"/>
            <w:vAlign w:val="center"/>
          </w:tcPr>
          <w:p w14:paraId="2C1AACCE" w14:textId="77777777" w:rsidR="00A9752C" w:rsidRPr="00EC4B72" w:rsidRDefault="00A9752C" w:rsidP="00BF285C">
            <w:pPr>
              <w:snapToGrid w:val="0"/>
              <w:spacing w:line="360" w:lineRule="exact"/>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該機關進行性別影響評估之填寫情形、邀請程序參與之學者。</w:t>
            </w:r>
          </w:p>
        </w:tc>
        <w:tc>
          <w:tcPr>
            <w:tcW w:w="3828" w:type="dxa"/>
            <w:shd w:val="clear" w:color="auto" w:fill="FFFFFF" w:themeFill="background1"/>
          </w:tcPr>
          <w:p w14:paraId="6FDCB39D" w14:textId="77777777" w:rsidR="005A7D87" w:rsidRPr="00225F64" w:rsidRDefault="005A7D87" w:rsidP="005A7D87">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本局</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處</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制定或修正本市自治條例進行性別影響評估之件數，共有</w:t>
            </w:r>
            <w:r w:rsidRPr="00225F64">
              <w:rPr>
                <w:rFonts w:ascii="標楷體" w:eastAsia="標楷體" w:hAnsi="標楷體" w:hint="eastAsia"/>
                <w:sz w:val="26"/>
                <w:szCs w:val="26"/>
                <w:shd w:val="clear" w:color="auto" w:fill="FFFFFF" w:themeFill="background1"/>
              </w:rPr>
              <w:t>0</w:t>
            </w:r>
            <w:r w:rsidRPr="00225F64">
              <w:rPr>
                <w:rFonts w:ascii="Times New Roman" w:eastAsia="標楷體" w:hAnsi="Times New Roman"/>
                <w:sz w:val="26"/>
                <w:szCs w:val="26"/>
                <w:shd w:val="clear" w:color="auto" w:fill="FFFFFF" w:themeFill="background1"/>
              </w:rPr>
              <w:t>件，分述如下：</w:t>
            </w:r>
          </w:p>
          <w:p w14:paraId="00E378BD" w14:textId="77777777" w:rsidR="005A7D87" w:rsidRPr="00225F64" w:rsidRDefault="005A7D87" w:rsidP="005A7D87">
            <w:pPr>
              <w:pStyle w:val="a8"/>
              <w:numPr>
                <w:ilvl w:val="0"/>
                <w:numId w:val="6"/>
              </w:numPr>
              <w:snapToGrid w:val="0"/>
              <w:spacing w:line="360" w:lineRule="exact"/>
              <w:ind w:leftChars="50" w:left="290" w:hanging="17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法案名稱：</w:t>
            </w:r>
            <w:r w:rsidRPr="00225F64">
              <w:rPr>
                <w:rFonts w:ascii="Times New Roman" w:eastAsia="標楷體" w:hAnsi="Times New Roman" w:cs="Times New Roman"/>
                <w:sz w:val="26"/>
                <w:szCs w:val="26"/>
                <w:shd w:val="clear" w:color="auto" w:fill="FFFFFF" w:themeFill="background1"/>
              </w:rPr>
              <w:t>____</w:t>
            </w:r>
            <w:r w:rsidRPr="00225F64">
              <w:rPr>
                <w:rFonts w:ascii="Times New Roman" w:eastAsia="標楷體" w:hAnsi="Times New Roman" w:cs="Times New Roman"/>
                <w:sz w:val="26"/>
                <w:szCs w:val="26"/>
                <w:shd w:val="clear" w:color="auto" w:fill="FFFFFF" w:themeFill="background1"/>
              </w:rPr>
              <w:t>。</w:t>
            </w:r>
          </w:p>
          <w:p w14:paraId="319B90F3" w14:textId="77777777" w:rsidR="005A7D87" w:rsidRPr="00225F64" w:rsidRDefault="005A7D87" w:rsidP="005A7D87">
            <w:pPr>
              <w:pStyle w:val="a8"/>
              <w:numPr>
                <w:ilvl w:val="0"/>
                <w:numId w:val="6"/>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程序參與之學者：</w:t>
            </w:r>
            <w:r w:rsidRPr="00225F64">
              <w:rPr>
                <w:rFonts w:ascii="Times New Roman" w:eastAsia="標楷體" w:hAnsi="Times New Roman" w:cs="Times New Roman"/>
                <w:sz w:val="26"/>
                <w:szCs w:val="26"/>
                <w:shd w:val="clear" w:color="auto" w:fill="FFFFFF" w:themeFill="background1"/>
              </w:rPr>
              <w:t>____</w:t>
            </w:r>
            <w:r w:rsidRPr="00225F64">
              <w:rPr>
                <w:rFonts w:ascii="Times New Roman" w:eastAsia="標楷體" w:hAnsi="Times New Roman" w:cs="Times New Roman"/>
                <w:sz w:val="26"/>
                <w:szCs w:val="26"/>
                <w:shd w:val="clear" w:color="auto" w:fill="FFFFFF" w:themeFill="background1"/>
              </w:rPr>
              <w:t>。</w:t>
            </w:r>
          </w:p>
          <w:p w14:paraId="38148D26" w14:textId="77777777" w:rsidR="005A7D87" w:rsidRPr="00225F64" w:rsidRDefault="005A7D87" w:rsidP="005A7D87">
            <w:pPr>
              <w:pStyle w:val="a8"/>
              <w:numPr>
                <w:ilvl w:val="0"/>
                <w:numId w:val="6"/>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較前一年</w:t>
            </w:r>
            <w:r w:rsidRPr="00225F64">
              <w:rPr>
                <w:rFonts w:ascii="Times New Roman" w:eastAsia="標楷體" w:hAnsi="Times New Roman" w:cs="Times New Roman" w:hint="eastAsia"/>
                <w:sz w:val="26"/>
                <w:szCs w:val="26"/>
                <w:shd w:val="clear" w:color="auto" w:fill="FFFFFF" w:themeFill="background1"/>
              </w:rPr>
              <w:t>無增減</w:t>
            </w:r>
            <w:r w:rsidRPr="00225F64">
              <w:rPr>
                <w:rFonts w:ascii="Times New Roman" w:eastAsia="標楷體" w:hAnsi="Times New Roman" w:cs="Times New Roman"/>
                <w:sz w:val="26"/>
                <w:szCs w:val="26"/>
                <w:shd w:val="clear" w:color="auto" w:fill="FFFFFF" w:themeFill="background1"/>
              </w:rPr>
              <w:t>。</w:t>
            </w:r>
          </w:p>
          <w:p w14:paraId="0777CC1A" w14:textId="77777777" w:rsidR="005A7D87" w:rsidRPr="00225F64" w:rsidRDefault="005A7D87" w:rsidP="005A7D87">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本局</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處</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重大施政計畫等進行性別影響評估共有</w:t>
            </w:r>
            <w:r w:rsidRPr="00225F64">
              <w:rPr>
                <w:rFonts w:ascii="標楷體" w:eastAsia="標楷體" w:hAnsi="標楷體" w:hint="eastAsia"/>
                <w:sz w:val="26"/>
                <w:szCs w:val="26"/>
                <w:shd w:val="clear" w:color="auto" w:fill="FFFFFF" w:themeFill="background1"/>
              </w:rPr>
              <w:t>1</w:t>
            </w:r>
            <w:r w:rsidRPr="00225F64">
              <w:rPr>
                <w:rFonts w:ascii="Times New Roman" w:eastAsia="標楷體" w:hAnsi="Times New Roman"/>
                <w:sz w:val="26"/>
                <w:szCs w:val="26"/>
                <w:shd w:val="clear" w:color="auto" w:fill="FFFFFF" w:themeFill="background1"/>
              </w:rPr>
              <w:t>件，分述如下：</w:t>
            </w:r>
          </w:p>
          <w:p w14:paraId="19DDC2C9" w14:textId="77777777" w:rsidR="005A7D87" w:rsidRPr="00225F64" w:rsidRDefault="005A7D87" w:rsidP="005A7D87">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計畫名稱：</w:t>
            </w:r>
            <w:proofErr w:type="gramStart"/>
            <w:r w:rsidRPr="00BA1CF2">
              <w:rPr>
                <w:rFonts w:ascii="標楷體" w:eastAsia="標楷體" w:hAnsi="標楷體" w:hint="eastAsia"/>
                <w:color w:val="000000" w:themeColor="text1"/>
                <w:sz w:val="26"/>
                <w:szCs w:val="26"/>
              </w:rPr>
              <w:t>永安海客園區</w:t>
            </w:r>
            <w:proofErr w:type="gramEnd"/>
            <w:r w:rsidRPr="00BA1CF2">
              <w:rPr>
                <w:rFonts w:ascii="標楷體" w:eastAsia="標楷體" w:hAnsi="標楷體" w:hint="eastAsia"/>
                <w:color w:val="000000" w:themeColor="text1"/>
                <w:sz w:val="26"/>
                <w:szCs w:val="26"/>
              </w:rPr>
              <w:t>遊憩環境</w:t>
            </w:r>
            <w:proofErr w:type="gramStart"/>
            <w:r w:rsidRPr="00BA1CF2">
              <w:rPr>
                <w:rFonts w:ascii="標楷體" w:eastAsia="標楷體" w:hAnsi="標楷體" w:hint="eastAsia"/>
                <w:color w:val="000000" w:themeColor="text1"/>
                <w:sz w:val="26"/>
                <w:szCs w:val="26"/>
              </w:rPr>
              <w:t>優化統</w:t>
            </w:r>
            <w:proofErr w:type="gramEnd"/>
            <w:r w:rsidRPr="00BA1CF2">
              <w:rPr>
                <w:rFonts w:ascii="標楷體" w:eastAsia="標楷體" w:hAnsi="標楷體" w:hint="eastAsia"/>
                <w:color w:val="000000" w:themeColor="text1"/>
                <w:sz w:val="26"/>
                <w:szCs w:val="26"/>
              </w:rPr>
              <w:t>包工程之景觀餐廳、廁所及景觀設施性別友善建置計畫</w:t>
            </w:r>
            <w:r w:rsidRPr="00BA1CF2">
              <w:rPr>
                <w:rFonts w:ascii="Times New Roman" w:eastAsia="標楷體" w:hAnsi="Times New Roman" w:cs="Times New Roman"/>
                <w:color w:val="000000" w:themeColor="text1"/>
                <w:sz w:val="26"/>
                <w:szCs w:val="26"/>
                <w:shd w:val="clear" w:color="auto" w:fill="FFFFFF" w:themeFill="background1"/>
              </w:rPr>
              <w:t>。</w:t>
            </w:r>
          </w:p>
          <w:p w14:paraId="6B865B7B" w14:textId="77777777" w:rsidR="005A7D87" w:rsidRPr="00225F64" w:rsidRDefault="005A7D87" w:rsidP="005A7D87">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程序參與之學者：</w:t>
            </w:r>
            <w:r w:rsidRPr="00225F64">
              <w:rPr>
                <w:rFonts w:ascii="Times New Roman" w:eastAsia="標楷體" w:hAnsi="Times New Roman" w:hint="eastAsia"/>
                <w:sz w:val="26"/>
                <w:szCs w:val="26"/>
                <w:shd w:val="clear" w:color="auto" w:fill="FFFFFF" w:themeFill="background1"/>
              </w:rPr>
              <w:t>嚴委員</w:t>
            </w:r>
            <w:proofErr w:type="gramStart"/>
            <w:r w:rsidRPr="00225F64">
              <w:rPr>
                <w:rFonts w:ascii="Times New Roman" w:eastAsia="標楷體" w:hAnsi="Times New Roman" w:hint="eastAsia"/>
                <w:sz w:val="26"/>
                <w:szCs w:val="26"/>
                <w:shd w:val="clear" w:color="auto" w:fill="FFFFFF" w:themeFill="background1"/>
              </w:rPr>
              <w:t>祥鸞</w:t>
            </w:r>
            <w:proofErr w:type="gramEnd"/>
            <w:r w:rsidRPr="00225F64">
              <w:rPr>
                <w:rFonts w:ascii="Times New Roman" w:eastAsia="標楷體" w:hAnsi="Times New Roman" w:cs="Times New Roman"/>
                <w:sz w:val="26"/>
                <w:szCs w:val="26"/>
                <w:shd w:val="clear" w:color="auto" w:fill="FFFFFF" w:themeFill="background1"/>
              </w:rPr>
              <w:t>。</w:t>
            </w:r>
          </w:p>
          <w:p w14:paraId="1C705BF2" w14:textId="77777777" w:rsidR="005A7D87" w:rsidRPr="00225F64" w:rsidRDefault="005A7D87" w:rsidP="005A7D87">
            <w:pPr>
              <w:pStyle w:val="a8"/>
              <w:numPr>
                <w:ilvl w:val="0"/>
                <w:numId w:val="7"/>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較前一年</w:t>
            </w:r>
            <w:r w:rsidRPr="00225F64">
              <w:rPr>
                <w:rFonts w:ascii="Times New Roman" w:eastAsia="標楷體" w:hAnsi="Times New Roman" w:cs="Times New Roman" w:hint="eastAsia"/>
                <w:sz w:val="26"/>
                <w:szCs w:val="26"/>
                <w:shd w:val="clear" w:color="auto" w:fill="FFFFFF" w:themeFill="background1"/>
              </w:rPr>
              <w:t>無增減</w:t>
            </w:r>
            <w:r w:rsidRPr="00225F64">
              <w:rPr>
                <w:rFonts w:ascii="Times New Roman" w:eastAsia="標楷體" w:hAnsi="Times New Roman" w:cs="Times New Roman"/>
                <w:sz w:val="26"/>
                <w:szCs w:val="26"/>
                <w:shd w:val="clear" w:color="auto" w:fill="FFFFFF" w:themeFill="background1"/>
              </w:rPr>
              <w:t>。</w:t>
            </w:r>
          </w:p>
          <w:p w14:paraId="1D8419E0" w14:textId="77777777" w:rsidR="005A7D87" w:rsidRPr="00225F64" w:rsidRDefault="005A7D87" w:rsidP="005A7D87">
            <w:pPr>
              <w:numPr>
                <w:ilvl w:val="0"/>
                <w:numId w:val="3"/>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本局</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處</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非重大施政計畫等進行性別影響評估共有</w:t>
            </w:r>
            <w:r w:rsidRPr="00225F64">
              <w:rPr>
                <w:rFonts w:ascii="標楷體" w:eastAsia="標楷體" w:hAnsi="標楷體" w:hint="eastAsia"/>
                <w:sz w:val="26"/>
                <w:szCs w:val="26"/>
                <w:shd w:val="clear" w:color="auto" w:fill="FFFFFF" w:themeFill="background1"/>
              </w:rPr>
              <w:t>1</w:t>
            </w:r>
            <w:r w:rsidRPr="00225F64">
              <w:rPr>
                <w:rFonts w:ascii="Times New Roman" w:eastAsia="標楷體" w:hAnsi="Times New Roman"/>
                <w:sz w:val="26"/>
                <w:szCs w:val="26"/>
                <w:shd w:val="clear" w:color="auto" w:fill="FFFFFF" w:themeFill="background1"/>
              </w:rPr>
              <w:t>件，分述如下：</w:t>
            </w:r>
          </w:p>
          <w:p w14:paraId="6FE15A5F" w14:textId="77777777" w:rsidR="005A7D87" w:rsidRPr="00225F64" w:rsidRDefault="005A7D87" w:rsidP="005A7D87">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計畫名稱：</w:t>
            </w:r>
            <w:r w:rsidRPr="00BA1CF2">
              <w:rPr>
                <w:rFonts w:ascii="標楷體" w:eastAsia="標楷體" w:hAnsi="標楷體" w:cs="Times New Roman" w:hint="eastAsia"/>
                <w:bCs/>
                <w:color w:val="000000" w:themeColor="text1"/>
                <w:szCs w:val="24"/>
              </w:rPr>
              <w:t>前、後慈湖遊憩環境改善工程計畫</w:t>
            </w:r>
            <w:r w:rsidRPr="00BA1CF2">
              <w:rPr>
                <w:rFonts w:ascii="標楷體" w:eastAsia="標楷體" w:hAnsi="標楷體" w:cs="Times New Roman"/>
                <w:bCs/>
                <w:sz w:val="26"/>
                <w:szCs w:val="26"/>
                <w:shd w:val="clear" w:color="auto" w:fill="FFFFFF" w:themeFill="background1"/>
              </w:rPr>
              <w:t>。</w:t>
            </w:r>
          </w:p>
          <w:p w14:paraId="3354F0F7" w14:textId="77777777" w:rsidR="005A7D87" w:rsidRPr="00225F64" w:rsidRDefault="005A7D87" w:rsidP="005A7D87">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程序參與之學者：</w:t>
            </w:r>
            <w:r w:rsidRPr="00225F64">
              <w:rPr>
                <w:rFonts w:ascii="Times New Roman" w:eastAsia="標楷體" w:hAnsi="Times New Roman" w:hint="eastAsia"/>
                <w:sz w:val="26"/>
                <w:szCs w:val="26"/>
                <w:shd w:val="clear" w:color="auto" w:fill="FFFFFF" w:themeFill="background1"/>
              </w:rPr>
              <w:t>蔡委員篤</w:t>
            </w:r>
            <w:proofErr w:type="gramStart"/>
            <w:r w:rsidRPr="00225F64">
              <w:rPr>
                <w:rFonts w:ascii="Times New Roman" w:eastAsia="標楷體" w:hAnsi="Times New Roman" w:hint="eastAsia"/>
                <w:sz w:val="26"/>
                <w:szCs w:val="26"/>
                <w:shd w:val="clear" w:color="auto" w:fill="FFFFFF" w:themeFill="background1"/>
              </w:rPr>
              <w:t>堅</w:t>
            </w:r>
            <w:proofErr w:type="gramEnd"/>
            <w:r w:rsidRPr="00225F64">
              <w:rPr>
                <w:rFonts w:ascii="Times New Roman" w:eastAsia="標楷體" w:hAnsi="Times New Roman" w:hint="eastAsia"/>
                <w:sz w:val="26"/>
                <w:szCs w:val="26"/>
                <w:shd w:val="clear" w:color="auto" w:fill="FFFFFF" w:themeFill="background1"/>
              </w:rPr>
              <w:t>及嚴委員</w:t>
            </w:r>
            <w:proofErr w:type="gramStart"/>
            <w:r w:rsidRPr="00225F64">
              <w:rPr>
                <w:rFonts w:ascii="Times New Roman" w:eastAsia="標楷體" w:hAnsi="Times New Roman" w:hint="eastAsia"/>
                <w:sz w:val="26"/>
                <w:szCs w:val="26"/>
                <w:shd w:val="clear" w:color="auto" w:fill="FFFFFF" w:themeFill="background1"/>
              </w:rPr>
              <w:t>祥鸞</w:t>
            </w:r>
            <w:proofErr w:type="gramEnd"/>
            <w:r w:rsidRPr="00225F64">
              <w:rPr>
                <w:rFonts w:ascii="Times New Roman" w:eastAsia="標楷體" w:hAnsi="Times New Roman" w:cs="Times New Roman"/>
                <w:sz w:val="26"/>
                <w:szCs w:val="26"/>
                <w:shd w:val="clear" w:color="auto" w:fill="FFFFFF" w:themeFill="background1"/>
              </w:rPr>
              <w:t>。</w:t>
            </w:r>
          </w:p>
          <w:p w14:paraId="5FF31558" w14:textId="1625C08F" w:rsidR="00A9752C" w:rsidRPr="005A7D87" w:rsidRDefault="005A7D87" w:rsidP="005A7D87">
            <w:pPr>
              <w:pStyle w:val="a8"/>
              <w:numPr>
                <w:ilvl w:val="0"/>
                <w:numId w:val="11"/>
              </w:numPr>
              <w:snapToGrid w:val="0"/>
              <w:spacing w:line="360" w:lineRule="exact"/>
              <w:ind w:leftChars="50" w:left="404" w:hanging="284"/>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較前一年</w:t>
            </w:r>
            <w:r w:rsidRPr="00225F64">
              <w:rPr>
                <w:rFonts w:ascii="Times New Roman" w:eastAsia="標楷體" w:hAnsi="Times New Roman" w:cs="Times New Roman" w:hint="eastAsia"/>
                <w:sz w:val="26"/>
                <w:szCs w:val="26"/>
                <w:shd w:val="clear" w:color="auto" w:fill="FFFFFF" w:themeFill="background1"/>
              </w:rPr>
              <w:t>無增減</w:t>
            </w:r>
            <w:r w:rsidRPr="00225F64">
              <w:rPr>
                <w:rFonts w:ascii="Times New Roman" w:eastAsia="標楷體" w:hAnsi="Times New Roman" w:cs="Times New Roman"/>
                <w:sz w:val="26"/>
                <w:szCs w:val="26"/>
                <w:shd w:val="clear" w:color="auto" w:fill="FFFFFF" w:themeFill="background1"/>
              </w:rPr>
              <w:t>。</w:t>
            </w:r>
          </w:p>
        </w:tc>
        <w:tc>
          <w:tcPr>
            <w:tcW w:w="1984" w:type="dxa"/>
            <w:shd w:val="clear" w:color="auto" w:fill="FFFFFF" w:themeFill="background1"/>
            <w:vAlign w:val="center"/>
          </w:tcPr>
          <w:p w14:paraId="0B86C2F0" w14:textId="77777777" w:rsidR="00A9752C" w:rsidRPr="00EC4B72" w:rsidRDefault="00A9752C" w:rsidP="00BF285C">
            <w:pPr>
              <w:snapToGrid w:val="0"/>
              <w:spacing w:line="360" w:lineRule="exact"/>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本府制定或修正本市自治條例、</w:t>
            </w:r>
            <w:proofErr w:type="gramStart"/>
            <w:r w:rsidRPr="00EC4B72">
              <w:rPr>
                <w:rFonts w:ascii="Times New Roman" w:eastAsia="標楷體" w:hAnsi="Times New Roman"/>
                <w:sz w:val="26"/>
                <w:szCs w:val="26"/>
                <w:shd w:val="clear" w:color="auto" w:fill="FFFFFF" w:themeFill="background1"/>
              </w:rPr>
              <w:t>研</w:t>
            </w:r>
            <w:proofErr w:type="gramEnd"/>
            <w:r w:rsidRPr="00EC4B72">
              <w:rPr>
                <w:rFonts w:ascii="Times New Roman" w:eastAsia="標楷體" w:hAnsi="Times New Roman"/>
                <w:sz w:val="26"/>
                <w:szCs w:val="26"/>
                <w:shd w:val="clear" w:color="auto" w:fill="FFFFFF" w:themeFill="background1"/>
              </w:rPr>
              <w:t>擬施政計畫等初期，即應進行性別影響評估機制。</w:t>
            </w:r>
          </w:p>
        </w:tc>
      </w:tr>
      <w:tr w:rsidR="00EC4B72" w:rsidRPr="00EC4B72" w14:paraId="3694D0FF" w14:textId="77777777" w:rsidTr="00D95C1A">
        <w:trPr>
          <w:trHeight w:val="390"/>
          <w:jc w:val="center"/>
        </w:trPr>
        <w:tc>
          <w:tcPr>
            <w:tcW w:w="568" w:type="dxa"/>
            <w:shd w:val="clear" w:color="auto" w:fill="auto"/>
            <w:vAlign w:val="center"/>
          </w:tcPr>
          <w:p w14:paraId="7EADAD31" w14:textId="77777777" w:rsidR="00A9752C" w:rsidRPr="00EC4B72" w:rsidRDefault="00A9752C" w:rsidP="00BF285C">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四</w:t>
            </w:r>
          </w:p>
        </w:tc>
        <w:tc>
          <w:tcPr>
            <w:tcW w:w="1128" w:type="dxa"/>
            <w:vAlign w:val="center"/>
          </w:tcPr>
          <w:p w14:paraId="67DA2AEF" w14:textId="77777777" w:rsidR="00A9752C" w:rsidRPr="00EC4B72" w:rsidRDefault="00A9752C" w:rsidP="00BF285C">
            <w:pPr>
              <w:snapToGrid w:val="0"/>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性別統計</w:t>
            </w:r>
          </w:p>
          <w:p w14:paraId="37ADEFA9" w14:textId="42CA2699" w:rsidR="00955054" w:rsidRPr="00EC4B72" w:rsidRDefault="00A9752C" w:rsidP="00744F23">
            <w:pPr>
              <w:snapToGrid w:val="0"/>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與性別</w:t>
            </w:r>
            <w:r w:rsidRPr="00EC4B72">
              <w:rPr>
                <w:rFonts w:ascii="Times New Roman" w:eastAsia="標楷體" w:hAnsi="Times New Roman"/>
                <w:sz w:val="26"/>
                <w:szCs w:val="26"/>
                <w:shd w:val="clear" w:color="auto" w:fill="FFFFFF" w:themeFill="background1"/>
              </w:rPr>
              <w:lastRenderedPageBreak/>
              <w:t>分析</w:t>
            </w:r>
          </w:p>
        </w:tc>
        <w:tc>
          <w:tcPr>
            <w:tcW w:w="2835" w:type="dxa"/>
            <w:shd w:val="clear" w:color="auto" w:fill="auto"/>
            <w:vAlign w:val="center"/>
          </w:tcPr>
          <w:p w14:paraId="26D00242" w14:textId="77777777" w:rsidR="00A9752C" w:rsidRPr="00EC4B72" w:rsidRDefault="00A9752C" w:rsidP="008B04B5">
            <w:pPr>
              <w:numPr>
                <w:ilvl w:val="0"/>
                <w:numId w:val="14"/>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lastRenderedPageBreak/>
              <w:t>增進性別統計資料與分析之完備性。</w:t>
            </w:r>
          </w:p>
          <w:p w14:paraId="14F36BFB" w14:textId="77777777" w:rsidR="00A9752C" w:rsidRPr="00EC4B72" w:rsidRDefault="00A9752C" w:rsidP="008B04B5">
            <w:pPr>
              <w:numPr>
                <w:ilvl w:val="0"/>
                <w:numId w:val="14"/>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各機關性別平等專責</w:t>
            </w:r>
            <w:r w:rsidRPr="00EC4B72">
              <w:rPr>
                <w:rFonts w:ascii="Times New Roman" w:eastAsia="標楷體" w:hAnsi="Times New Roman"/>
                <w:sz w:val="26"/>
                <w:szCs w:val="26"/>
                <w:shd w:val="clear" w:color="auto" w:fill="FFFFFF" w:themeFill="background1"/>
              </w:rPr>
              <w:lastRenderedPageBreak/>
              <w:t>小組應定期檢討性別統計指標之増加或修正。</w:t>
            </w:r>
          </w:p>
        </w:tc>
        <w:tc>
          <w:tcPr>
            <w:tcW w:w="3828" w:type="dxa"/>
            <w:shd w:val="clear" w:color="auto" w:fill="auto"/>
          </w:tcPr>
          <w:p w14:paraId="59823308" w14:textId="4FDC077E" w:rsidR="00A9752C" w:rsidRPr="005A7D87" w:rsidRDefault="005A7D87" w:rsidP="005A7D87">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lastRenderedPageBreak/>
              <w:t>本局</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處</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於上</w:t>
            </w:r>
            <w:r w:rsidRPr="00EC4B72">
              <w:rPr>
                <w:rFonts w:ascii="Times New Roman" w:eastAsia="標楷體" w:hAnsi="Times New Roman" w:cs="Times New Roman"/>
                <w:sz w:val="26"/>
                <w:szCs w:val="26"/>
                <w:shd w:val="clear" w:color="auto" w:fill="FFFFFF" w:themeFill="background1"/>
              </w:rPr>
              <w:t>(1</w:t>
            </w:r>
            <w:r w:rsidRPr="00EC4B72">
              <w:rPr>
                <w:rFonts w:ascii="Times New Roman" w:eastAsia="標楷體" w:hAnsi="Times New Roman" w:cs="Times New Roman" w:hint="eastAsia"/>
                <w:sz w:val="26"/>
                <w:szCs w:val="26"/>
                <w:shd w:val="clear" w:color="auto" w:fill="FFFFFF" w:themeFill="background1"/>
              </w:rPr>
              <w:t>1</w:t>
            </w:r>
            <w:r>
              <w:rPr>
                <w:rFonts w:ascii="Times New Roman" w:eastAsia="標楷體" w:hAnsi="Times New Roman" w:cs="Times New Roman" w:hint="eastAsia"/>
                <w:sz w:val="26"/>
                <w:szCs w:val="26"/>
                <w:shd w:val="clear" w:color="auto" w:fill="FFFFFF" w:themeFill="background1"/>
              </w:rPr>
              <w:t>3</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年的性別統計項目共有</w:t>
            </w:r>
            <w:r>
              <w:rPr>
                <w:rFonts w:ascii="標楷體" w:eastAsia="標楷體" w:hAnsi="標楷體" w:hint="eastAsia"/>
                <w:sz w:val="26"/>
                <w:szCs w:val="26"/>
                <w:u w:val="single"/>
                <w:shd w:val="clear" w:color="auto" w:fill="FFFFFF" w:themeFill="background1"/>
              </w:rPr>
              <w:t>29</w:t>
            </w:r>
            <w:r w:rsidRPr="00EC4B72">
              <w:rPr>
                <w:rFonts w:ascii="Times New Roman" w:eastAsia="標楷體" w:hAnsi="Times New Roman" w:cs="Times New Roman"/>
                <w:sz w:val="26"/>
                <w:szCs w:val="26"/>
                <w:u w:val="single"/>
                <w:shd w:val="clear" w:color="auto" w:fill="FFFFFF" w:themeFill="background1"/>
              </w:rPr>
              <w:t>項</w:t>
            </w:r>
            <w:r w:rsidRPr="00EC4B72">
              <w:rPr>
                <w:rFonts w:ascii="Times New Roman" w:eastAsia="標楷體" w:hAnsi="Times New Roman" w:cs="Times New Roman"/>
                <w:sz w:val="26"/>
                <w:szCs w:val="26"/>
                <w:shd w:val="clear" w:color="auto" w:fill="FFFFFF" w:themeFill="background1"/>
              </w:rPr>
              <w:t>，本</w:t>
            </w:r>
            <w:r w:rsidRPr="00EC4B72">
              <w:rPr>
                <w:rFonts w:ascii="Times New Roman" w:eastAsia="標楷體" w:hAnsi="Times New Roman" w:cs="Times New Roman"/>
                <w:sz w:val="26"/>
                <w:szCs w:val="26"/>
                <w:shd w:val="clear" w:color="auto" w:fill="FFFFFF" w:themeFill="background1"/>
              </w:rPr>
              <w:t>(1</w:t>
            </w:r>
            <w:r w:rsidRPr="00EC4B72">
              <w:rPr>
                <w:rFonts w:ascii="Times New Roman" w:eastAsia="標楷體" w:hAnsi="Times New Roman" w:cs="Times New Roman" w:hint="eastAsia"/>
                <w:sz w:val="26"/>
                <w:szCs w:val="26"/>
                <w:shd w:val="clear" w:color="auto" w:fill="FFFFFF" w:themeFill="background1"/>
              </w:rPr>
              <w:t>1</w:t>
            </w:r>
            <w:r>
              <w:rPr>
                <w:rFonts w:ascii="Times New Roman" w:eastAsia="標楷體" w:hAnsi="Times New Roman" w:cs="Times New Roman" w:hint="eastAsia"/>
                <w:sz w:val="26"/>
                <w:szCs w:val="26"/>
                <w:shd w:val="clear" w:color="auto" w:fill="FFFFFF" w:themeFill="background1"/>
              </w:rPr>
              <w:t>4</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年的性別統計項目共有</w:t>
            </w:r>
            <w:r>
              <w:rPr>
                <w:rFonts w:ascii="標楷體" w:eastAsia="標楷體" w:hAnsi="標楷體" w:hint="eastAsia"/>
                <w:sz w:val="26"/>
                <w:szCs w:val="26"/>
                <w:u w:val="single"/>
                <w:shd w:val="clear" w:color="auto" w:fill="FFFFFF" w:themeFill="background1"/>
              </w:rPr>
              <w:t>31</w:t>
            </w:r>
            <w:r w:rsidRPr="00EC4B72">
              <w:rPr>
                <w:rFonts w:ascii="Times New Roman" w:eastAsia="標楷體" w:hAnsi="Times New Roman" w:cs="Times New Roman"/>
                <w:sz w:val="26"/>
                <w:szCs w:val="26"/>
                <w:u w:val="single"/>
                <w:shd w:val="clear" w:color="auto" w:fill="FFFFFF" w:themeFill="background1"/>
              </w:rPr>
              <w:t>項</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lastRenderedPageBreak/>
              <w:t>新增</w:t>
            </w:r>
            <w:r>
              <w:rPr>
                <w:rFonts w:ascii="標楷體" w:eastAsia="標楷體" w:hAnsi="標楷體" w:hint="eastAsia"/>
                <w:sz w:val="26"/>
                <w:szCs w:val="26"/>
                <w:u w:val="single"/>
                <w:shd w:val="clear" w:color="auto" w:fill="FFFFFF" w:themeFill="background1"/>
              </w:rPr>
              <w:t>2</w:t>
            </w:r>
            <w:r w:rsidRPr="00EC4B72">
              <w:rPr>
                <w:rFonts w:ascii="Times New Roman" w:eastAsia="標楷體" w:hAnsi="Times New Roman" w:cs="Times New Roman"/>
                <w:sz w:val="26"/>
                <w:szCs w:val="26"/>
                <w:u w:val="single"/>
                <w:shd w:val="clear" w:color="auto" w:fill="FFFFFF" w:themeFill="background1"/>
              </w:rPr>
              <w:t>項</w:t>
            </w:r>
            <w:r w:rsidRPr="00EC4B72">
              <w:rPr>
                <w:rFonts w:ascii="Times New Roman" w:eastAsia="標楷體" w:hAnsi="Times New Roman" w:cs="Times New Roman"/>
                <w:sz w:val="26"/>
                <w:szCs w:val="26"/>
                <w:shd w:val="clear" w:color="auto" w:fill="FFFFFF" w:themeFill="background1"/>
              </w:rPr>
              <w:t>，項目分別為：</w:t>
            </w:r>
            <w:r w:rsidRPr="00A478C3">
              <w:rPr>
                <w:rFonts w:ascii="Times New Roman" w:eastAsia="標楷體" w:hAnsi="Times New Roman" w:cs="Times New Roman" w:hint="eastAsia"/>
                <w:sz w:val="26"/>
                <w:szCs w:val="26"/>
                <w:shd w:val="clear" w:color="auto" w:fill="FFFFFF" w:themeFill="background1"/>
              </w:rPr>
              <w:t>桃園市觀光工程施工前地方說明會參加人次性別</w:t>
            </w:r>
            <w:r>
              <w:rPr>
                <w:rFonts w:ascii="Times New Roman" w:eastAsia="標楷體" w:hAnsi="Times New Roman" w:cs="Times New Roman" w:hint="eastAsia"/>
                <w:sz w:val="26"/>
                <w:szCs w:val="26"/>
                <w:shd w:val="clear" w:color="auto" w:fill="FFFFFF" w:themeFill="background1"/>
              </w:rPr>
              <w:t>及說明會別</w:t>
            </w:r>
            <w:r w:rsidRPr="00EC4B72">
              <w:rPr>
                <w:rFonts w:ascii="Times New Roman" w:eastAsia="標楷體" w:hAnsi="Times New Roman" w:cs="Times New Roman"/>
                <w:sz w:val="26"/>
                <w:szCs w:val="26"/>
                <w:shd w:val="clear" w:color="auto" w:fill="FFFFFF" w:themeFill="background1"/>
              </w:rPr>
              <w:t>。</w:t>
            </w:r>
          </w:p>
          <w:p w14:paraId="72EC923E" w14:textId="1863F839" w:rsidR="003F49DE" w:rsidRPr="005A7D87" w:rsidRDefault="005A7D87" w:rsidP="005A7D87">
            <w:pPr>
              <w:pStyle w:val="a8"/>
              <w:numPr>
                <w:ilvl w:val="0"/>
                <w:numId w:val="8"/>
              </w:numPr>
              <w:spacing w:line="360" w:lineRule="exact"/>
              <w:ind w:leftChars="0"/>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hint="eastAsia"/>
                <w:sz w:val="26"/>
                <w:szCs w:val="26"/>
                <w:shd w:val="clear" w:color="auto" w:fill="FFFFFF" w:themeFill="background1"/>
              </w:rPr>
              <w:t>本局</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處</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於</w:t>
            </w:r>
            <w:r w:rsidRPr="00EC4B72">
              <w:rPr>
                <w:rFonts w:ascii="Times New Roman" w:eastAsia="標楷體" w:hAnsi="Times New Roman" w:cs="Times New Roman"/>
                <w:sz w:val="26"/>
                <w:szCs w:val="26"/>
                <w:shd w:val="clear" w:color="auto" w:fill="FFFFFF" w:themeFill="background1"/>
              </w:rPr>
              <w:t>上</w:t>
            </w:r>
            <w:r w:rsidRPr="00EC4B72">
              <w:rPr>
                <w:rFonts w:ascii="Times New Roman" w:eastAsia="標楷體" w:hAnsi="Times New Roman" w:cs="Times New Roman" w:hint="eastAsia"/>
                <w:sz w:val="26"/>
                <w:szCs w:val="26"/>
                <w:shd w:val="clear" w:color="auto" w:fill="FFFFFF" w:themeFill="background1"/>
              </w:rPr>
              <w:t>(11</w:t>
            </w:r>
            <w:r>
              <w:rPr>
                <w:rFonts w:ascii="Times New Roman" w:eastAsia="標楷體" w:hAnsi="Times New Roman" w:cs="Times New Roman" w:hint="eastAsia"/>
                <w:sz w:val="26"/>
                <w:szCs w:val="26"/>
                <w:shd w:val="clear" w:color="auto" w:fill="FFFFFF" w:themeFill="background1"/>
              </w:rPr>
              <w:t>3</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及本</w:t>
            </w:r>
            <w:r w:rsidRPr="00EC4B72">
              <w:rPr>
                <w:rFonts w:ascii="Times New Roman" w:eastAsia="標楷體" w:hAnsi="Times New Roman" w:cs="Times New Roman" w:hint="eastAsia"/>
                <w:sz w:val="26"/>
                <w:szCs w:val="26"/>
                <w:shd w:val="clear" w:color="auto" w:fill="FFFFFF" w:themeFill="background1"/>
              </w:rPr>
              <w:t>(11</w:t>
            </w:r>
            <w:r>
              <w:rPr>
                <w:rFonts w:ascii="Times New Roman" w:eastAsia="標楷體" w:hAnsi="Times New Roman" w:cs="Times New Roman" w:hint="eastAsia"/>
                <w:sz w:val="26"/>
                <w:szCs w:val="26"/>
                <w:shd w:val="clear" w:color="auto" w:fill="FFFFFF" w:themeFill="background1"/>
              </w:rPr>
              <w:t>4</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年性別統計運用於政策措施共</w:t>
            </w:r>
            <w:r>
              <w:rPr>
                <w:rFonts w:ascii="Times New Roman" w:eastAsia="標楷體" w:hAnsi="Times New Roman" w:cs="Times New Roman" w:hint="eastAsia"/>
                <w:sz w:val="26"/>
                <w:szCs w:val="26"/>
                <w:shd w:val="clear" w:color="auto" w:fill="FFFFFF" w:themeFill="background1"/>
              </w:rPr>
              <w:t>2</w:t>
            </w:r>
            <w:r w:rsidRPr="00EC4B72">
              <w:rPr>
                <w:rFonts w:ascii="Times New Roman" w:eastAsia="標楷體" w:hAnsi="Times New Roman" w:cs="Times New Roman" w:hint="eastAsia"/>
                <w:sz w:val="26"/>
                <w:szCs w:val="26"/>
                <w:shd w:val="clear" w:color="auto" w:fill="FFFFFF" w:themeFill="background1"/>
              </w:rPr>
              <w:t>項，項目分別為：</w:t>
            </w:r>
            <w:r w:rsidRPr="00043982">
              <w:rPr>
                <w:rFonts w:ascii="Times New Roman" w:eastAsia="標楷體" w:hAnsi="Times New Roman" w:cs="Times New Roman" w:hint="eastAsia"/>
                <w:sz w:val="26"/>
                <w:szCs w:val="26"/>
                <w:shd w:val="clear" w:color="auto" w:fill="FFFFFF" w:themeFill="background1"/>
              </w:rPr>
              <w:t>虎頭山</w:t>
            </w:r>
            <w:r w:rsidRPr="00043982">
              <w:rPr>
                <w:rFonts w:ascii="Times New Roman" w:eastAsia="標楷體" w:hAnsi="Times New Roman" w:cs="Times New Roman" w:hint="eastAsia"/>
                <w:sz w:val="26"/>
                <w:szCs w:val="26"/>
                <w:shd w:val="clear" w:color="auto" w:fill="FFFFFF" w:themeFill="background1"/>
              </w:rPr>
              <w:t xml:space="preserve">7 </w:t>
            </w:r>
            <w:r w:rsidRPr="00043982">
              <w:rPr>
                <w:rFonts w:ascii="Times New Roman" w:eastAsia="標楷體" w:hAnsi="Times New Roman" w:cs="Times New Roman" w:hint="eastAsia"/>
                <w:sz w:val="26"/>
                <w:szCs w:val="26"/>
                <w:shd w:val="clear" w:color="auto" w:fill="FFFFFF" w:themeFill="background1"/>
              </w:rPr>
              <w:t>號公廁工</w:t>
            </w:r>
            <w:r w:rsidRPr="00043982">
              <w:rPr>
                <w:rFonts w:ascii="Times New Roman" w:eastAsia="標楷體" w:hAnsi="Times New Roman" w:hint="eastAsia"/>
                <w:sz w:val="26"/>
                <w:szCs w:val="26"/>
                <w:shd w:val="clear" w:color="auto" w:fill="FFFFFF" w:themeFill="background1"/>
              </w:rPr>
              <w:t>程之措施及方案。</w:t>
            </w:r>
          </w:p>
          <w:p w14:paraId="71F577A9" w14:textId="77777777" w:rsidR="005A7D87" w:rsidRPr="00043982" w:rsidRDefault="005A7D87" w:rsidP="005A7D87">
            <w:pPr>
              <w:pStyle w:val="a8"/>
              <w:numPr>
                <w:ilvl w:val="0"/>
                <w:numId w:val="8"/>
              </w:numPr>
              <w:spacing w:line="360" w:lineRule="exact"/>
              <w:ind w:leftChars="0"/>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處</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於</w:t>
            </w:r>
            <w:r w:rsidRPr="00EC4B72">
              <w:rPr>
                <w:rFonts w:ascii="Times New Roman" w:eastAsia="標楷體" w:hAnsi="Times New Roman" w:cs="Times New Roman"/>
                <w:sz w:val="26"/>
                <w:szCs w:val="26"/>
                <w:shd w:val="clear" w:color="auto" w:fill="FFFFFF" w:themeFill="background1"/>
              </w:rPr>
              <w:t>本</w:t>
            </w:r>
            <w:r w:rsidRPr="00EC4B72">
              <w:rPr>
                <w:rFonts w:ascii="Times New Roman" w:eastAsia="標楷體" w:hAnsi="Times New Roman" w:cs="Times New Roman"/>
                <w:sz w:val="26"/>
                <w:szCs w:val="26"/>
                <w:shd w:val="clear" w:color="auto" w:fill="FFFFFF" w:themeFill="background1"/>
              </w:rPr>
              <w:t>(1</w:t>
            </w:r>
            <w:r w:rsidRPr="00EC4B72">
              <w:rPr>
                <w:rFonts w:ascii="Times New Roman" w:eastAsia="標楷體" w:hAnsi="Times New Roman" w:cs="Times New Roman" w:hint="eastAsia"/>
                <w:sz w:val="26"/>
                <w:szCs w:val="26"/>
                <w:shd w:val="clear" w:color="auto" w:fill="FFFFFF" w:themeFill="background1"/>
              </w:rPr>
              <w:t>1</w:t>
            </w:r>
            <w:r>
              <w:rPr>
                <w:rFonts w:ascii="Times New Roman" w:eastAsia="標楷體" w:hAnsi="Times New Roman" w:cs="Times New Roman" w:hint="eastAsia"/>
                <w:sz w:val="26"/>
                <w:szCs w:val="26"/>
                <w:shd w:val="clear" w:color="auto" w:fill="FFFFFF" w:themeFill="background1"/>
              </w:rPr>
              <w:t>4</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年新增的性別</w:t>
            </w:r>
            <w:r w:rsidRPr="00EC4B72">
              <w:rPr>
                <w:rFonts w:ascii="Times New Roman" w:eastAsia="標楷體" w:hAnsi="Times New Roman" w:cs="Times New Roman" w:hint="eastAsia"/>
                <w:sz w:val="26"/>
                <w:szCs w:val="26"/>
                <w:shd w:val="clear" w:color="auto" w:fill="FFFFFF" w:themeFill="background1"/>
              </w:rPr>
              <w:t>分析篇數</w:t>
            </w:r>
            <w:r w:rsidRPr="00EC4B72">
              <w:rPr>
                <w:rFonts w:ascii="Times New Roman" w:eastAsia="標楷體" w:hAnsi="Times New Roman" w:cs="Times New Roman"/>
                <w:sz w:val="26"/>
                <w:szCs w:val="26"/>
                <w:shd w:val="clear" w:color="auto" w:fill="FFFFFF" w:themeFill="background1"/>
              </w:rPr>
              <w:t>共有</w:t>
            </w:r>
            <w:r>
              <w:rPr>
                <w:rFonts w:ascii="標楷體" w:eastAsia="標楷體" w:hAnsi="標楷體" w:hint="eastAsia"/>
                <w:sz w:val="26"/>
                <w:szCs w:val="26"/>
                <w:u w:val="single"/>
                <w:shd w:val="clear" w:color="auto" w:fill="FFFFFF" w:themeFill="background1"/>
              </w:rPr>
              <w:t>2</w:t>
            </w:r>
            <w:r w:rsidRPr="00EC4B72">
              <w:rPr>
                <w:rFonts w:ascii="標楷體" w:eastAsia="標楷體" w:hAnsi="標楷體" w:hint="eastAsia"/>
                <w:sz w:val="26"/>
                <w:szCs w:val="26"/>
                <w:u w:val="single"/>
                <w:shd w:val="clear" w:color="auto" w:fill="FFFFFF" w:themeFill="background1"/>
              </w:rPr>
              <w:t>篇</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名稱</w:t>
            </w:r>
            <w:r w:rsidRPr="00EC4B72">
              <w:rPr>
                <w:rFonts w:ascii="Times New Roman" w:eastAsia="標楷體" w:hAnsi="Times New Roman" w:cs="Times New Roman"/>
                <w:sz w:val="26"/>
                <w:szCs w:val="26"/>
                <w:shd w:val="clear" w:color="auto" w:fill="FFFFFF" w:themeFill="background1"/>
              </w:rPr>
              <w:t>分別為：</w:t>
            </w:r>
            <w:r w:rsidRPr="00EC4B72">
              <w:rPr>
                <w:rFonts w:ascii="Times New Roman" w:eastAsia="標楷體" w:hAnsi="Times New Roman" w:cs="Times New Roman"/>
                <w:sz w:val="26"/>
                <w:szCs w:val="26"/>
                <w:shd w:val="clear" w:color="auto" w:fill="FFFFFF" w:themeFill="background1"/>
              </w:rPr>
              <w:t xml:space="preserve"> </w:t>
            </w:r>
            <w:r w:rsidRPr="00043982">
              <w:rPr>
                <w:rFonts w:ascii="Times New Roman" w:eastAsia="標楷體" w:hAnsi="Times New Roman" w:cs="Times New Roman" w:hint="eastAsia"/>
                <w:sz w:val="26"/>
                <w:szCs w:val="26"/>
                <w:shd w:val="clear" w:color="auto" w:fill="FFFFFF" w:themeFill="background1"/>
              </w:rPr>
              <w:t>虎頭山</w:t>
            </w:r>
            <w:r w:rsidRPr="00043982">
              <w:rPr>
                <w:rFonts w:ascii="Times New Roman" w:eastAsia="標楷體" w:hAnsi="Times New Roman" w:cs="Times New Roman" w:hint="eastAsia"/>
                <w:sz w:val="26"/>
                <w:szCs w:val="26"/>
                <w:shd w:val="clear" w:color="auto" w:fill="FFFFFF" w:themeFill="background1"/>
              </w:rPr>
              <w:t xml:space="preserve">1 </w:t>
            </w:r>
            <w:r w:rsidRPr="00043982">
              <w:rPr>
                <w:rFonts w:ascii="Times New Roman" w:eastAsia="標楷體" w:hAnsi="Times New Roman" w:cs="Times New Roman" w:hint="eastAsia"/>
                <w:sz w:val="26"/>
                <w:szCs w:val="26"/>
                <w:shd w:val="clear" w:color="auto" w:fill="FFFFFF" w:themeFill="background1"/>
              </w:rPr>
              <w:t>號公廁整建工程</w:t>
            </w:r>
            <w:r w:rsidRPr="00043982">
              <w:rPr>
                <w:rFonts w:ascii="Times New Roman" w:eastAsia="標楷體" w:hAnsi="Times New Roman" w:hint="eastAsia"/>
                <w:sz w:val="26"/>
                <w:szCs w:val="26"/>
                <w:shd w:val="clear" w:color="auto" w:fill="FFFFFF" w:themeFill="background1"/>
              </w:rPr>
              <w:t>對虎頭山風景特定區遊客影響之性別分析及高</w:t>
            </w:r>
            <w:proofErr w:type="gramStart"/>
            <w:r w:rsidRPr="00043982">
              <w:rPr>
                <w:rFonts w:ascii="Times New Roman" w:eastAsia="標楷體" w:hAnsi="Times New Roman" w:hint="eastAsia"/>
                <w:sz w:val="26"/>
                <w:szCs w:val="26"/>
                <w:shd w:val="clear" w:color="auto" w:fill="FFFFFF" w:themeFill="background1"/>
              </w:rPr>
              <w:t>遶</w:t>
            </w:r>
            <w:proofErr w:type="gramEnd"/>
            <w:r w:rsidRPr="00043982">
              <w:rPr>
                <w:rFonts w:ascii="Times New Roman" w:eastAsia="標楷體" w:hAnsi="Times New Roman" w:hint="eastAsia"/>
                <w:sz w:val="26"/>
                <w:szCs w:val="26"/>
                <w:shd w:val="clear" w:color="auto" w:fill="FFFFFF" w:themeFill="background1"/>
              </w:rPr>
              <w:t>步道二期工程對復興區周邊景點遊客影響之性別分析。</w:t>
            </w:r>
          </w:p>
          <w:p w14:paraId="13A94B2E" w14:textId="70FC74F8" w:rsidR="00A9752C" w:rsidRPr="00EC4B72" w:rsidRDefault="005A7D87" w:rsidP="005A7D87">
            <w:pPr>
              <w:pStyle w:val="a8"/>
              <w:numPr>
                <w:ilvl w:val="0"/>
                <w:numId w:val="8"/>
              </w:numPr>
              <w:spacing w:line="360" w:lineRule="exact"/>
              <w:ind w:leftChars="0" w:left="284" w:hanging="284"/>
              <w:jc w:val="both"/>
              <w:rPr>
                <w:rFonts w:ascii="Times New Roman" w:eastAsia="標楷體" w:hAnsi="Times New Roman" w:cs="Times New Roman"/>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本局</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處</w:t>
            </w:r>
            <w:r w:rsidRPr="00EC4B72">
              <w:rPr>
                <w:rFonts w:ascii="Times New Roman" w:eastAsia="標楷體" w:hAnsi="Times New Roman" w:cs="Times New Roman"/>
                <w:sz w:val="26"/>
                <w:szCs w:val="26"/>
                <w:shd w:val="clear" w:color="auto" w:fill="FFFFFF" w:themeFill="background1"/>
              </w:rPr>
              <w:t>)</w:t>
            </w:r>
            <w:r w:rsidRPr="00EC4B72">
              <w:rPr>
                <w:rFonts w:ascii="Times New Roman" w:eastAsia="標楷體" w:hAnsi="Times New Roman" w:cs="Times New Roman"/>
                <w:sz w:val="26"/>
                <w:szCs w:val="26"/>
                <w:shd w:val="clear" w:color="auto" w:fill="FFFFFF" w:themeFill="background1"/>
              </w:rPr>
              <w:t>已於</w:t>
            </w:r>
            <w:r>
              <w:rPr>
                <w:rFonts w:ascii="標楷體" w:eastAsia="標楷體" w:hAnsi="標楷體" w:hint="eastAsia"/>
                <w:sz w:val="26"/>
                <w:szCs w:val="26"/>
                <w:u w:val="single"/>
                <w:shd w:val="clear" w:color="auto" w:fill="FFFFFF" w:themeFill="background1"/>
              </w:rPr>
              <w:t>114</w:t>
            </w:r>
            <w:r w:rsidRPr="00EC4B72">
              <w:rPr>
                <w:rFonts w:ascii="Times New Roman" w:eastAsia="標楷體" w:hAnsi="Times New Roman" w:cs="Times New Roman"/>
                <w:sz w:val="26"/>
                <w:szCs w:val="26"/>
                <w:u w:val="single"/>
                <w:shd w:val="clear" w:color="auto" w:fill="FFFFFF" w:themeFill="background1"/>
              </w:rPr>
              <w:t>年</w:t>
            </w:r>
            <w:r>
              <w:rPr>
                <w:rFonts w:ascii="標楷體" w:eastAsia="標楷體" w:hAnsi="標楷體" w:hint="eastAsia"/>
                <w:sz w:val="26"/>
                <w:szCs w:val="26"/>
                <w:u w:val="single"/>
                <w:shd w:val="clear" w:color="auto" w:fill="FFFFFF" w:themeFill="background1"/>
              </w:rPr>
              <w:t>4</w:t>
            </w:r>
            <w:r w:rsidRPr="00EC4B72">
              <w:rPr>
                <w:rFonts w:ascii="Times New Roman" w:eastAsia="標楷體" w:hAnsi="Times New Roman" w:cs="Times New Roman"/>
                <w:sz w:val="26"/>
                <w:szCs w:val="26"/>
                <w:u w:val="single"/>
                <w:shd w:val="clear" w:color="auto" w:fill="FFFFFF" w:themeFill="background1"/>
              </w:rPr>
              <w:t>月</w:t>
            </w:r>
            <w:r>
              <w:rPr>
                <w:rFonts w:ascii="標楷體" w:eastAsia="標楷體" w:hAnsi="標楷體" w:hint="eastAsia"/>
                <w:sz w:val="26"/>
                <w:szCs w:val="26"/>
                <w:u w:val="single"/>
                <w:shd w:val="clear" w:color="auto" w:fill="FFFFFF" w:themeFill="background1"/>
              </w:rPr>
              <w:t>10</w:t>
            </w:r>
            <w:r w:rsidRPr="00EC4B72">
              <w:rPr>
                <w:rFonts w:ascii="Times New Roman" w:eastAsia="標楷體" w:hAnsi="Times New Roman" w:cs="Times New Roman"/>
                <w:sz w:val="26"/>
                <w:szCs w:val="26"/>
                <w:u w:val="single"/>
                <w:shd w:val="clear" w:color="auto" w:fill="FFFFFF" w:themeFill="background1"/>
              </w:rPr>
              <w:t>日</w:t>
            </w:r>
            <w:r w:rsidRPr="00EC4B72">
              <w:rPr>
                <w:rFonts w:ascii="Times New Roman" w:eastAsia="標楷體" w:hAnsi="Times New Roman" w:cs="Times New Roman"/>
                <w:sz w:val="26"/>
                <w:szCs w:val="26"/>
                <w:shd w:val="clear" w:color="auto" w:fill="FFFFFF" w:themeFill="background1"/>
              </w:rPr>
              <w:t>性別平等專責小組會議定期檢討性別統計指標之增加或修正。</w:t>
            </w:r>
          </w:p>
        </w:tc>
        <w:tc>
          <w:tcPr>
            <w:tcW w:w="1984" w:type="dxa"/>
            <w:vAlign w:val="center"/>
          </w:tcPr>
          <w:p w14:paraId="28D5FCB5" w14:textId="344C7C87" w:rsidR="00491D5A" w:rsidRPr="00EC4B72" w:rsidRDefault="00A9752C" w:rsidP="00491D5A">
            <w:pPr>
              <w:pStyle w:val="a8"/>
              <w:numPr>
                <w:ilvl w:val="1"/>
                <w:numId w:val="7"/>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lastRenderedPageBreak/>
              <w:t>性別統計與分析之定期檢討應納入</w:t>
            </w:r>
            <w:r w:rsidRPr="00EC4B72">
              <w:rPr>
                <w:rFonts w:ascii="Times New Roman" w:eastAsia="標楷體" w:hAnsi="Times New Roman"/>
                <w:sz w:val="26"/>
                <w:szCs w:val="26"/>
                <w:shd w:val="clear" w:color="auto" w:fill="FFFFFF" w:themeFill="background1"/>
              </w:rPr>
              <w:lastRenderedPageBreak/>
              <w:t>性別平等專責小組會議討論。</w:t>
            </w:r>
          </w:p>
          <w:p w14:paraId="3A49A6E7" w14:textId="4DBEB942" w:rsidR="00806A36" w:rsidRPr="00EC4B72" w:rsidRDefault="00806A36" w:rsidP="00491D5A">
            <w:pPr>
              <w:pStyle w:val="a8"/>
              <w:numPr>
                <w:ilvl w:val="1"/>
                <w:numId w:val="7"/>
              </w:numPr>
              <w:snapToGrid w:val="0"/>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kern w:val="0"/>
                <w:sz w:val="26"/>
                <w:szCs w:val="26"/>
                <w:shd w:val="clear" w:color="auto" w:fill="FFFFFF" w:themeFill="background1"/>
              </w:rPr>
              <w:t>性別統計應用於政策措施其內容可為方案、措施、新聞稿、致詞稿、施政成果、政策宣傳或人才拔</w:t>
            </w:r>
            <w:proofErr w:type="gramStart"/>
            <w:r w:rsidRPr="00EC4B72">
              <w:rPr>
                <w:rFonts w:ascii="Times New Roman" w:eastAsia="標楷體" w:hAnsi="Times New Roman" w:hint="eastAsia"/>
                <w:kern w:val="0"/>
                <w:sz w:val="26"/>
                <w:szCs w:val="26"/>
                <w:shd w:val="clear" w:color="auto" w:fill="FFFFFF" w:themeFill="background1"/>
              </w:rPr>
              <w:t>擢</w:t>
            </w:r>
            <w:proofErr w:type="gramEnd"/>
            <w:r w:rsidRPr="00EC4B72">
              <w:rPr>
                <w:rFonts w:ascii="Times New Roman" w:eastAsia="標楷體" w:hAnsi="Times New Roman" w:hint="eastAsia"/>
                <w:kern w:val="0"/>
                <w:sz w:val="26"/>
                <w:szCs w:val="26"/>
                <w:shd w:val="clear" w:color="auto" w:fill="FFFFFF" w:themeFill="background1"/>
              </w:rPr>
              <w:t>等項目。</w:t>
            </w:r>
          </w:p>
        </w:tc>
      </w:tr>
      <w:tr w:rsidR="00087E1E" w:rsidRPr="00EC4B72" w14:paraId="6E232DD3" w14:textId="77777777" w:rsidTr="00D95C1A">
        <w:trPr>
          <w:trHeight w:val="4476"/>
          <w:jc w:val="center"/>
        </w:trPr>
        <w:tc>
          <w:tcPr>
            <w:tcW w:w="568" w:type="dxa"/>
            <w:shd w:val="clear" w:color="auto" w:fill="auto"/>
            <w:vAlign w:val="center"/>
          </w:tcPr>
          <w:p w14:paraId="0622A1C1" w14:textId="77777777" w:rsidR="00087E1E" w:rsidRPr="00EC4B72" w:rsidRDefault="00087E1E" w:rsidP="00087E1E">
            <w:pPr>
              <w:spacing w:line="360" w:lineRule="exact"/>
              <w:jc w:val="center"/>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lastRenderedPageBreak/>
              <w:t>五</w:t>
            </w:r>
          </w:p>
        </w:tc>
        <w:tc>
          <w:tcPr>
            <w:tcW w:w="1128" w:type="dxa"/>
            <w:vAlign w:val="center"/>
          </w:tcPr>
          <w:p w14:paraId="79A417CA" w14:textId="60A6366B" w:rsidR="00087E1E" w:rsidRPr="00EC4B72" w:rsidRDefault="00087E1E" w:rsidP="00087E1E">
            <w:pPr>
              <w:spacing w:line="360" w:lineRule="exact"/>
              <w:jc w:val="center"/>
              <w:rPr>
                <w:rFonts w:ascii="Times New Roman" w:eastAsia="標楷體" w:hAnsi="Times New Roman"/>
                <w:sz w:val="26"/>
                <w:szCs w:val="26"/>
                <w:shd w:val="clear" w:color="auto" w:fill="FFFFFF" w:themeFill="background1"/>
              </w:rPr>
            </w:pPr>
            <w:r w:rsidRPr="00087E1E">
              <w:rPr>
                <w:rFonts w:ascii="Times New Roman" w:eastAsia="標楷體" w:hAnsi="Times New Roman"/>
                <w:sz w:val="26"/>
                <w:szCs w:val="26"/>
                <w:shd w:val="clear" w:color="auto" w:fill="FFFFFF" w:themeFill="background1"/>
              </w:rPr>
              <w:t>性別預算</w:t>
            </w:r>
          </w:p>
        </w:tc>
        <w:tc>
          <w:tcPr>
            <w:tcW w:w="2835" w:type="dxa"/>
            <w:shd w:val="clear" w:color="auto" w:fill="auto"/>
            <w:vAlign w:val="center"/>
          </w:tcPr>
          <w:p w14:paraId="2731A6CE" w14:textId="77777777" w:rsidR="00087E1E" w:rsidRPr="00EC4B72" w:rsidRDefault="00087E1E" w:rsidP="00087E1E">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各機關於法定預算通過後填寫性別預算表</w:t>
            </w:r>
            <w:r w:rsidRPr="00EC4B72">
              <w:rPr>
                <w:rFonts w:ascii="Times New Roman" w:eastAsia="標楷體" w:hAnsi="Times New Roman"/>
                <w:sz w:val="26"/>
                <w:szCs w:val="26"/>
                <w:shd w:val="clear" w:color="auto" w:fill="FFFFFF" w:themeFill="background1"/>
              </w:rPr>
              <w:t>，並請各機關性別平等專責小組協助檢視。</w:t>
            </w:r>
          </w:p>
          <w:p w14:paraId="36D90195" w14:textId="77777777" w:rsidR="00087E1E" w:rsidRPr="00EC4B72" w:rsidRDefault="00087E1E" w:rsidP="00087E1E">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hint="eastAsia"/>
                <w:sz w:val="26"/>
                <w:szCs w:val="26"/>
                <w:shd w:val="clear" w:color="auto" w:fill="FFFFFF" w:themeFill="background1"/>
              </w:rPr>
              <w:t>各機關提經各機關性別平等專責小組年度第</w:t>
            </w:r>
            <w:r w:rsidRPr="00EC4B72">
              <w:rPr>
                <w:rFonts w:ascii="Times New Roman" w:eastAsia="標楷體" w:hAnsi="Times New Roman" w:hint="eastAsia"/>
                <w:sz w:val="26"/>
                <w:szCs w:val="26"/>
                <w:shd w:val="clear" w:color="auto" w:fill="FFFFFF" w:themeFill="background1"/>
              </w:rPr>
              <w:t>1</w:t>
            </w:r>
            <w:r w:rsidRPr="00EC4B72">
              <w:rPr>
                <w:rFonts w:ascii="Times New Roman" w:eastAsia="標楷體" w:hAnsi="Times New Roman" w:hint="eastAsia"/>
                <w:sz w:val="26"/>
                <w:szCs w:val="26"/>
                <w:shd w:val="clear" w:color="auto" w:fill="FFFFFF" w:themeFill="background1"/>
              </w:rPr>
              <w:t>次會議檢視後，送主計處彙整提報性別主流化推動組會議</w:t>
            </w:r>
            <w:r w:rsidRPr="00EC4B72">
              <w:rPr>
                <w:rFonts w:ascii="Times New Roman" w:eastAsia="標楷體" w:hAnsi="Times New Roman"/>
                <w:sz w:val="26"/>
                <w:szCs w:val="26"/>
                <w:shd w:val="clear" w:color="auto" w:fill="FFFFFF" w:themeFill="background1"/>
              </w:rPr>
              <w:t>。</w:t>
            </w:r>
          </w:p>
          <w:p w14:paraId="3E1E7550" w14:textId="77777777" w:rsidR="00087E1E" w:rsidRPr="00EC4B72" w:rsidRDefault="00087E1E" w:rsidP="00087E1E">
            <w:pPr>
              <w:numPr>
                <w:ilvl w:val="0"/>
                <w:numId w:val="15"/>
              </w:numPr>
              <w:tabs>
                <w:tab w:val="clear" w:pos="360"/>
              </w:tabs>
              <w:snapToGrid w:val="0"/>
              <w:spacing w:line="300" w:lineRule="exact"/>
              <w:ind w:left="233"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逐年落實發展性別回應預算之目標。</w:t>
            </w:r>
          </w:p>
        </w:tc>
        <w:tc>
          <w:tcPr>
            <w:tcW w:w="3828" w:type="dxa"/>
            <w:shd w:val="clear" w:color="auto" w:fill="auto"/>
            <w:vAlign w:val="center"/>
          </w:tcPr>
          <w:p w14:paraId="57348933" w14:textId="77777777" w:rsidR="00087E1E" w:rsidRPr="00984DFF" w:rsidRDefault="00087E1E" w:rsidP="00087E1E">
            <w:pPr>
              <w:pStyle w:val="a8"/>
              <w:numPr>
                <w:ilvl w:val="0"/>
                <w:numId w:val="20"/>
              </w:numPr>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EC4B72">
              <w:rPr>
                <w:rFonts w:ascii="Times New Roman" w:eastAsia="標楷體" w:hAnsi="Times New Roman" w:cs="Times New Roman"/>
                <w:sz w:val="26"/>
                <w:szCs w:val="26"/>
                <w:shd w:val="clear" w:color="auto" w:fill="FFFFFF" w:themeFill="background1"/>
              </w:rPr>
              <w:t>本</w:t>
            </w:r>
            <w:r w:rsidRPr="00984DFF">
              <w:rPr>
                <w:rFonts w:ascii="Times New Roman" w:eastAsia="標楷體" w:hAnsi="Times New Roman" w:cs="Times New Roman"/>
                <w:color w:val="000000" w:themeColor="text1"/>
                <w:sz w:val="26"/>
                <w:szCs w:val="26"/>
                <w:shd w:val="clear" w:color="auto" w:fill="FFFFFF" w:themeFill="background1"/>
              </w:rPr>
              <w:t>局</w:t>
            </w:r>
            <w:r w:rsidRPr="00984DFF">
              <w:rPr>
                <w:rFonts w:ascii="Times New Roman" w:eastAsia="標楷體" w:hAnsi="Times New Roman" w:cs="Times New Roman"/>
                <w:color w:val="000000" w:themeColor="text1"/>
                <w:sz w:val="26"/>
                <w:szCs w:val="26"/>
                <w:shd w:val="clear" w:color="auto" w:fill="FFFFFF" w:themeFill="background1"/>
              </w:rPr>
              <w:t>(</w:t>
            </w:r>
            <w:r w:rsidRPr="00984DFF">
              <w:rPr>
                <w:rFonts w:ascii="Times New Roman" w:eastAsia="標楷體" w:hAnsi="Times New Roman" w:cs="Times New Roman"/>
                <w:color w:val="000000" w:themeColor="text1"/>
                <w:sz w:val="26"/>
                <w:szCs w:val="26"/>
                <w:shd w:val="clear" w:color="auto" w:fill="FFFFFF" w:themeFill="background1"/>
              </w:rPr>
              <w:t>處</w:t>
            </w:r>
            <w:r w:rsidRPr="00984DFF">
              <w:rPr>
                <w:rFonts w:ascii="Times New Roman" w:eastAsia="標楷體" w:hAnsi="Times New Roman" w:cs="Times New Roman"/>
                <w:color w:val="000000" w:themeColor="text1"/>
                <w:sz w:val="26"/>
                <w:szCs w:val="26"/>
                <w:shd w:val="clear" w:color="auto" w:fill="FFFFFF" w:themeFill="background1"/>
              </w:rPr>
              <w:t>)</w:t>
            </w:r>
            <w:proofErr w:type="gramStart"/>
            <w:r w:rsidRPr="00984DFF">
              <w:rPr>
                <w:rFonts w:ascii="Times New Roman" w:eastAsia="標楷體" w:hAnsi="Times New Roman" w:cs="Times New Roman" w:hint="eastAsia"/>
                <w:color w:val="000000" w:themeColor="text1"/>
                <w:sz w:val="26"/>
                <w:szCs w:val="26"/>
                <w:shd w:val="clear" w:color="auto" w:fill="FFFFFF" w:themeFill="background1"/>
              </w:rPr>
              <w:t>115</w:t>
            </w:r>
            <w:proofErr w:type="gramEnd"/>
            <w:r w:rsidRPr="00984DFF">
              <w:rPr>
                <w:rFonts w:ascii="Times New Roman" w:eastAsia="標楷體" w:hAnsi="Times New Roman" w:cs="Times New Roman"/>
                <w:color w:val="000000" w:themeColor="text1"/>
                <w:sz w:val="26"/>
                <w:szCs w:val="26"/>
                <w:shd w:val="clear" w:color="auto" w:fill="FFFFFF" w:themeFill="background1"/>
              </w:rPr>
              <w:t>年度性別預算總計</w:t>
            </w:r>
            <w:r w:rsidRPr="00984DFF">
              <w:rPr>
                <w:rFonts w:ascii="Times New Roman" w:eastAsia="標楷體" w:hAnsi="Times New Roman" w:cs="Times New Roman" w:hint="eastAsia"/>
                <w:color w:val="000000" w:themeColor="text1"/>
                <w:sz w:val="26"/>
                <w:szCs w:val="26"/>
                <w:u w:val="single"/>
                <w:shd w:val="clear" w:color="auto" w:fill="FFFFFF" w:themeFill="background1"/>
              </w:rPr>
              <w:t>8,908</w:t>
            </w:r>
            <w:r w:rsidRPr="00984DFF">
              <w:rPr>
                <w:rFonts w:ascii="Times New Roman" w:eastAsia="標楷體" w:hAnsi="Times New Roman" w:cs="Times New Roman"/>
                <w:color w:val="000000" w:themeColor="text1"/>
                <w:sz w:val="26"/>
                <w:szCs w:val="26"/>
                <w:shd w:val="clear" w:color="auto" w:fill="FFFFFF" w:themeFill="background1"/>
              </w:rPr>
              <w:t>千元，較</w:t>
            </w:r>
            <w:r w:rsidRPr="00984DFF">
              <w:rPr>
                <w:rFonts w:ascii="Times New Roman" w:eastAsia="標楷體" w:hAnsi="Times New Roman" w:cs="Times New Roman" w:hint="eastAsia"/>
                <w:color w:val="000000" w:themeColor="text1"/>
                <w:sz w:val="26"/>
                <w:szCs w:val="26"/>
                <w:shd w:val="clear" w:color="auto" w:fill="FFFFFF" w:themeFill="background1"/>
              </w:rPr>
              <w:t>前一年度</w:t>
            </w:r>
            <w:r w:rsidRPr="00984DFF">
              <w:rPr>
                <w:rFonts w:ascii="Times New Roman" w:eastAsia="標楷體" w:hAnsi="Times New Roman" w:cs="Times New Roman"/>
                <w:color w:val="000000" w:themeColor="text1"/>
                <w:sz w:val="26"/>
                <w:szCs w:val="26"/>
                <w:shd w:val="clear" w:color="auto" w:fill="FFFFFF" w:themeFill="background1"/>
              </w:rPr>
              <w:t>減少</w:t>
            </w:r>
            <w:r w:rsidRPr="00984DFF">
              <w:rPr>
                <w:rFonts w:ascii="Times New Roman" w:eastAsia="標楷體" w:hAnsi="Times New Roman" w:cs="Times New Roman" w:hint="eastAsia"/>
                <w:color w:val="000000" w:themeColor="text1"/>
                <w:sz w:val="26"/>
                <w:szCs w:val="26"/>
                <w:u w:val="single"/>
                <w:shd w:val="clear" w:color="auto" w:fill="FFFFFF" w:themeFill="background1"/>
              </w:rPr>
              <w:t>327</w:t>
            </w:r>
            <w:r w:rsidRPr="00984DFF">
              <w:rPr>
                <w:rFonts w:ascii="Times New Roman" w:eastAsia="標楷體" w:hAnsi="Times New Roman" w:cs="Times New Roman"/>
                <w:color w:val="000000" w:themeColor="text1"/>
                <w:sz w:val="26"/>
                <w:szCs w:val="26"/>
                <w:shd w:val="clear" w:color="auto" w:fill="FFFFFF" w:themeFill="background1"/>
              </w:rPr>
              <w:t>千元。</w:t>
            </w:r>
          </w:p>
          <w:p w14:paraId="158040D2" w14:textId="77777777" w:rsidR="00087E1E" w:rsidRPr="00984DFF" w:rsidRDefault="00087E1E" w:rsidP="00087E1E">
            <w:pPr>
              <w:pStyle w:val="a8"/>
              <w:numPr>
                <w:ilvl w:val="0"/>
                <w:numId w:val="20"/>
              </w:numPr>
              <w:snapToGrid w:val="0"/>
              <w:spacing w:line="360" w:lineRule="exact"/>
              <w:ind w:leftChars="0" w:left="227" w:hanging="227"/>
              <w:jc w:val="both"/>
              <w:rPr>
                <w:rFonts w:ascii="Times New Roman" w:eastAsia="標楷體" w:hAnsi="Times New Roman" w:cs="Times New Roman"/>
                <w:color w:val="000000" w:themeColor="text1"/>
                <w:sz w:val="26"/>
                <w:szCs w:val="26"/>
                <w:shd w:val="clear" w:color="auto" w:fill="FFFFFF" w:themeFill="background1"/>
              </w:rPr>
            </w:pPr>
            <w:r w:rsidRPr="00984DFF">
              <w:rPr>
                <w:rFonts w:ascii="Times New Roman" w:eastAsia="標楷體" w:hAnsi="Times New Roman" w:cs="Times New Roman"/>
                <w:color w:val="000000" w:themeColor="text1"/>
                <w:sz w:val="26"/>
                <w:szCs w:val="26"/>
                <w:shd w:val="clear" w:color="auto" w:fill="FFFFFF" w:themeFill="background1"/>
              </w:rPr>
              <w:t>本局</w:t>
            </w:r>
            <w:r w:rsidRPr="00984DFF">
              <w:rPr>
                <w:rFonts w:ascii="Times New Roman" w:eastAsia="標楷體" w:hAnsi="Times New Roman" w:cs="Times New Roman"/>
                <w:color w:val="000000" w:themeColor="text1"/>
                <w:sz w:val="26"/>
                <w:szCs w:val="26"/>
                <w:shd w:val="clear" w:color="auto" w:fill="FFFFFF" w:themeFill="background1"/>
              </w:rPr>
              <w:t>(</w:t>
            </w:r>
            <w:r w:rsidRPr="00984DFF">
              <w:rPr>
                <w:rFonts w:ascii="Times New Roman" w:eastAsia="標楷體" w:hAnsi="Times New Roman" w:cs="Times New Roman"/>
                <w:color w:val="000000" w:themeColor="text1"/>
                <w:sz w:val="26"/>
                <w:szCs w:val="26"/>
                <w:shd w:val="clear" w:color="auto" w:fill="FFFFFF" w:themeFill="background1"/>
              </w:rPr>
              <w:t>處</w:t>
            </w:r>
            <w:r w:rsidRPr="00984DFF">
              <w:rPr>
                <w:rFonts w:ascii="Times New Roman" w:eastAsia="標楷體" w:hAnsi="Times New Roman" w:cs="Times New Roman"/>
                <w:color w:val="000000" w:themeColor="text1"/>
                <w:sz w:val="26"/>
                <w:szCs w:val="26"/>
                <w:shd w:val="clear" w:color="auto" w:fill="FFFFFF" w:themeFill="background1"/>
              </w:rPr>
              <w:t>)</w:t>
            </w:r>
            <w:r w:rsidRPr="00984DFF">
              <w:rPr>
                <w:rFonts w:ascii="Times New Roman" w:eastAsia="標楷體" w:hAnsi="Times New Roman" w:cs="Times New Roman"/>
                <w:color w:val="000000" w:themeColor="text1"/>
                <w:sz w:val="26"/>
                <w:szCs w:val="26"/>
                <w:shd w:val="clear" w:color="auto" w:fill="FFFFFF" w:themeFill="background1"/>
              </w:rPr>
              <w:t>會計室彙整各科室</w:t>
            </w:r>
            <w:proofErr w:type="gramStart"/>
            <w:r w:rsidRPr="00984DFF">
              <w:rPr>
                <w:rFonts w:ascii="Times New Roman" w:eastAsia="標楷體" w:hAnsi="Times New Roman" w:cs="Times New Roman" w:hint="eastAsia"/>
                <w:color w:val="000000" w:themeColor="text1"/>
                <w:sz w:val="26"/>
                <w:szCs w:val="26"/>
                <w:shd w:val="clear" w:color="auto" w:fill="FFFFFF" w:themeFill="background1"/>
              </w:rPr>
              <w:t>115</w:t>
            </w:r>
            <w:proofErr w:type="gramEnd"/>
            <w:r w:rsidRPr="00984DFF">
              <w:rPr>
                <w:rFonts w:ascii="Times New Roman" w:eastAsia="標楷體" w:hAnsi="Times New Roman" w:cs="Times New Roman" w:hint="eastAsia"/>
                <w:color w:val="000000" w:themeColor="text1"/>
                <w:sz w:val="26"/>
                <w:szCs w:val="26"/>
                <w:shd w:val="clear" w:color="auto" w:fill="FFFFFF" w:themeFill="background1"/>
              </w:rPr>
              <w:t>年度「</w:t>
            </w:r>
            <w:r w:rsidRPr="00984DFF">
              <w:rPr>
                <w:rFonts w:ascii="Times New Roman" w:eastAsia="標楷體" w:hAnsi="Times New Roman" w:cs="Times New Roman"/>
                <w:color w:val="000000" w:themeColor="text1"/>
                <w:sz w:val="26"/>
                <w:szCs w:val="26"/>
                <w:shd w:val="clear" w:color="auto" w:fill="FFFFFF" w:themeFill="background1"/>
              </w:rPr>
              <w:t>性別預算</w:t>
            </w:r>
            <w:r w:rsidRPr="00984DFF">
              <w:rPr>
                <w:rFonts w:ascii="Times New Roman" w:eastAsia="標楷體" w:hAnsi="Times New Roman" w:cs="Times New Roman" w:hint="eastAsia"/>
                <w:color w:val="000000" w:themeColor="text1"/>
                <w:sz w:val="26"/>
                <w:szCs w:val="26"/>
                <w:shd w:val="clear" w:color="auto" w:fill="FFFFFF" w:themeFill="background1"/>
              </w:rPr>
              <w:t>編列情形</w:t>
            </w:r>
            <w:r w:rsidRPr="00984DFF">
              <w:rPr>
                <w:rFonts w:ascii="Times New Roman" w:eastAsia="標楷體" w:hAnsi="Times New Roman" w:cs="Times New Roman"/>
                <w:color w:val="000000" w:themeColor="text1"/>
                <w:sz w:val="26"/>
                <w:szCs w:val="26"/>
                <w:shd w:val="clear" w:color="auto" w:fill="FFFFFF" w:themeFill="background1"/>
              </w:rPr>
              <w:t>表</w:t>
            </w:r>
            <w:r w:rsidRPr="00984DFF">
              <w:rPr>
                <w:rFonts w:ascii="Times New Roman" w:eastAsia="標楷體" w:hAnsi="Times New Roman" w:cs="Times New Roman" w:hint="eastAsia"/>
                <w:color w:val="000000" w:themeColor="text1"/>
                <w:sz w:val="26"/>
                <w:szCs w:val="26"/>
                <w:shd w:val="clear" w:color="auto" w:fill="FFFFFF" w:themeFill="background1"/>
              </w:rPr>
              <w:t>」</w:t>
            </w:r>
            <w:r w:rsidRPr="00984DFF">
              <w:rPr>
                <w:rFonts w:ascii="Times New Roman" w:eastAsia="標楷體" w:hAnsi="Times New Roman" w:cs="Times New Roman"/>
                <w:color w:val="000000" w:themeColor="text1"/>
                <w:sz w:val="26"/>
                <w:szCs w:val="26"/>
                <w:shd w:val="clear" w:color="auto" w:fill="FFFFFF" w:themeFill="background1"/>
              </w:rPr>
              <w:t>後，於</w:t>
            </w:r>
            <w:r w:rsidRPr="00984DFF">
              <w:rPr>
                <w:rFonts w:ascii="標楷體" w:eastAsia="標楷體" w:hAnsi="標楷體" w:hint="eastAsia"/>
                <w:color w:val="000000" w:themeColor="text1"/>
                <w:sz w:val="26"/>
                <w:szCs w:val="26"/>
                <w:u w:val="single"/>
                <w:shd w:val="clear" w:color="auto" w:fill="FFFFFF" w:themeFill="background1"/>
              </w:rPr>
              <w:t>115</w:t>
            </w:r>
            <w:r w:rsidRPr="00984DFF">
              <w:rPr>
                <w:rFonts w:ascii="Times New Roman" w:eastAsia="標楷體" w:hAnsi="Times New Roman" w:cs="Times New Roman"/>
                <w:color w:val="000000" w:themeColor="text1"/>
                <w:sz w:val="26"/>
                <w:szCs w:val="26"/>
                <w:u w:val="single"/>
                <w:shd w:val="clear" w:color="auto" w:fill="FFFFFF" w:themeFill="background1"/>
              </w:rPr>
              <w:t>年</w:t>
            </w:r>
            <w:r w:rsidRPr="00984DFF">
              <w:rPr>
                <w:rFonts w:ascii="標楷體" w:eastAsia="標楷體" w:hAnsi="標楷體" w:hint="eastAsia"/>
                <w:color w:val="000000" w:themeColor="text1"/>
                <w:sz w:val="26"/>
                <w:szCs w:val="26"/>
                <w:u w:val="single"/>
                <w:shd w:val="clear" w:color="auto" w:fill="FFFFFF" w:themeFill="background1"/>
              </w:rPr>
              <w:t>4</w:t>
            </w:r>
            <w:r w:rsidRPr="00984DFF">
              <w:rPr>
                <w:rFonts w:ascii="Times New Roman" w:eastAsia="標楷體" w:hAnsi="Times New Roman" w:cs="Times New Roman"/>
                <w:color w:val="000000" w:themeColor="text1"/>
                <w:sz w:val="26"/>
                <w:szCs w:val="26"/>
                <w:u w:val="single"/>
                <w:shd w:val="clear" w:color="auto" w:fill="FFFFFF" w:themeFill="background1"/>
              </w:rPr>
              <w:t>月</w:t>
            </w:r>
            <w:r w:rsidRPr="00984DFF">
              <w:rPr>
                <w:rFonts w:ascii="標楷體" w:eastAsia="標楷體" w:hAnsi="標楷體" w:hint="eastAsia"/>
                <w:color w:val="000000" w:themeColor="text1"/>
                <w:sz w:val="26"/>
                <w:szCs w:val="26"/>
                <w:u w:val="single"/>
                <w:shd w:val="clear" w:color="auto" w:fill="FFFFFF" w:themeFill="background1"/>
              </w:rPr>
              <w:t>7</w:t>
            </w:r>
            <w:r w:rsidRPr="00984DFF">
              <w:rPr>
                <w:rFonts w:ascii="Times New Roman" w:eastAsia="標楷體" w:hAnsi="Times New Roman" w:cs="Times New Roman"/>
                <w:color w:val="000000" w:themeColor="text1"/>
                <w:sz w:val="26"/>
                <w:szCs w:val="26"/>
                <w:u w:val="single"/>
                <w:shd w:val="clear" w:color="auto" w:fill="FFFFFF" w:themeFill="background1"/>
              </w:rPr>
              <w:t>日</w:t>
            </w:r>
            <w:r w:rsidRPr="00984DFF">
              <w:rPr>
                <w:rFonts w:ascii="Times New Roman" w:eastAsia="標楷體" w:hAnsi="Times New Roman" w:cs="Times New Roman"/>
                <w:color w:val="000000" w:themeColor="text1"/>
                <w:sz w:val="26"/>
                <w:szCs w:val="26"/>
                <w:shd w:val="clear" w:color="auto" w:fill="FFFFFF" w:themeFill="background1"/>
              </w:rPr>
              <w:t>性別平等專責小組會議檢視後，再交由本府主計處。</w:t>
            </w:r>
          </w:p>
          <w:p w14:paraId="5A9927D8" w14:textId="74438337" w:rsidR="00087E1E" w:rsidRPr="00EC4B72" w:rsidRDefault="00087E1E" w:rsidP="00087E1E">
            <w:pPr>
              <w:pStyle w:val="a8"/>
              <w:numPr>
                <w:ilvl w:val="0"/>
                <w:numId w:val="20"/>
              </w:numPr>
              <w:snapToGrid w:val="0"/>
              <w:spacing w:line="360" w:lineRule="exact"/>
              <w:ind w:leftChars="0" w:left="227" w:hanging="227"/>
              <w:jc w:val="both"/>
              <w:rPr>
                <w:rFonts w:ascii="Times New Roman" w:eastAsia="標楷體" w:hAnsi="Times New Roman" w:cs="Times New Roman"/>
                <w:sz w:val="26"/>
                <w:szCs w:val="26"/>
                <w:shd w:val="clear" w:color="auto" w:fill="FFFFFF" w:themeFill="background1"/>
              </w:rPr>
            </w:pPr>
            <w:r w:rsidRPr="00984DFF">
              <w:rPr>
                <w:rFonts w:ascii="Times New Roman" w:eastAsia="標楷體" w:hAnsi="Times New Roman" w:cs="Times New Roman"/>
                <w:color w:val="000000" w:themeColor="text1"/>
                <w:sz w:val="26"/>
                <w:szCs w:val="26"/>
                <w:shd w:val="clear" w:color="auto" w:fill="FFFFFF" w:themeFill="background1"/>
              </w:rPr>
              <w:t>本局</w:t>
            </w:r>
            <w:r w:rsidRPr="00984DFF">
              <w:rPr>
                <w:rFonts w:ascii="Times New Roman" w:eastAsia="標楷體" w:hAnsi="Times New Roman" w:cs="Times New Roman"/>
                <w:color w:val="000000" w:themeColor="text1"/>
                <w:sz w:val="26"/>
                <w:szCs w:val="26"/>
                <w:shd w:val="clear" w:color="auto" w:fill="FFFFFF" w:themeFill="background1"/>
              </w:rPr>
              <w:t>(</w:t>
            </w:r>
            <w:r w:rsidRPr="00984DFF">
              <w:rPr>
                <w:rFonts w:ascii="Times New Roman" w:eastAsia="標楷體" w:hAnsi="Times New Roman" w:cs="Times New Roman"/>
                <w:color w:val="000000" w:themeColor="text1"/>
                <w:sz w:val="26"/>
                <w:szCs w:val="26"/>
                <w:shd w:val="clear" w:color="auto" w:fill="FFFFFF" w:themeFill="background1"/>
              </w:rPr>
              <w:t>處</w:t>
            </w:r>
            <w:r w:rsidRPr="00984DFF">
              <w:rPr>
                <w:rFonts w:ascii="Times New Roman" w:eastAsia="標楷體" w:hAnsi="Times New Roman" w:cs="Times New Roman"/>
                <w:color w:val="000000" w:themeColor="text1"/>
                <w:sz w:val="26"/>
                <w:szCs w:val="26"/>
                <w:shd w:val="clear" w:color="auto" w:fill="FFFFFF" w:themeFill="background1"/>
              </w:rPr>
              <w:t>)</w:t>
            </w:r>
            <w:proofErr w:type="gramStart"/>
            <w:r w:rsidRPr="00984DFF">
              <w:rPr>
                <w:rFonts w:ascii="Times New Roman" w:eastAsia="標楷體" w:hAnsi="Times New Roman" w:cs="Times New Roman" w:hint="eastAsia"/>
                <w:color w:val="000000" w:themeColor="text1"/>
                <w:sz w:val="26"/>
                <w:szCs w:val="26"/>
                <w:shd w:val="clear" w:color="auto" w:fill="FFFFFF" w:themeFill="background1"/>
              </w:rPr>
              <w:t>114</w:t>
            </w:r>
            <w:proofErr w:type="gramEnd"/>
            <w:r w:rsidRPr="00984DFF">
              <w:rPr>
                <w:rFonts w:ascii="Times New Roman" w:eastAsia="標楷體" w:hAnsi="Times New Roman" w:cs="Times New Roman" w:hint="eastAsia"/>
                <w:color w:val="000000" w:themeColor="text1"/>
                <w:sz w:val="26"/>
                <w:szCs w:val="26"/>
                <w:shd w:val="clear" w:color="auto" w:fill="FFFFFF" w:themeFill="background1"/>
              </w:rPr>
              <w:t>年度</w:t>
            </w:r>
            <w:r w:rsidRPr="00984DFF">
              <w:rPr>
                <w:rFonts w:ascii="Times New Roman" w:eastAsia="標楷體" w:hAnsi="Times New Roman" w:cs="Times New Roman"/>
                <w:color w:val="000000" w:themeColor="text1"/>
                <w:sz w:val="26"/>
                <w:szCs w:val="26"/>
                <w:shd w:val="clear" w:color="auto" w:fill="FFFFFF" w:themeFill="background1"/>
              </w:rPr>
              <w:t>性別預算</w:t>
            </w:r>
            <w:r w:rsidRPr="00984DFF">
              <w:rPr>
                <w:rFonts w:ascii="Times New Roman" w:eastAsia="標楷體" w:hAnsi="Times New Roman" w:cs="Times New Roman" w:hint="eastAsia"/>
                <w:color w:val="000000" w:themeColor="text1"/>
                <w:sz w:val="26"/>
                <w:szCs w:val="26"/>
                <w:shd w:val="clear" w:color="auto" w:fill="FFFFFF" w:themeFill="background1"/>
              </w:rPr>
              <w:t>決算數總計</w:t>
            </w:r>
            <w:r w:rsidRPr="00984DFF">
              <w:rPr>
                <w:rFonts w:ascii="Times New Roman" w:eastAsia="標楷體" w:hAnsi="Times New Roman" w:cs="Times New Roman" w:hint="eastAsia"/>
                <w:color w:val="000000" w:themeColor="text1"/>
                <w:sz w:val="26"/>
                <w:szCs w:val="26"/>
                <w:u w:val="single"/>
                <w:shd w:val="clear" w:color="auto" w:fill="FFFFFF" w:themeFill="background1"/>
              </w:rPr>
              <w:t>5,520</w:t>
            </w:r>
            <w:r w:rsidRPr="00EC4B72">
              <w:rPr>
                <w:rFonts w:ascii="Times New Roman" w:eastAsia="標楷體" w:hAnsi="Times New Roman" w:cs="Times New Roman"/>
                <w:sz w:val="26"/>
                <w:szCs w:val="26"/>
                <w:shd w:val="clear" w:color="auto" w:fill="FFFFFF" w:themeFill="background1"/>
              </w:rPr>
              <w:t>千元</w:t>
            </w:r>
            <w:r w:rsidRPr="00EC4B72">
              <w:rPr>
                <w:rFonts w:ascii="Times New Roman" w:eastAsia="標楷體" w:hAnsi="Times New Roman" w:cs="Times New Roman" w:hint="eastAsia"/>
                <w:sz w:val="26"/>
                <w:szCs w:val="26"/>
                <w:shd w:val="clear" w:color="auto" w:fill="FFFFFF" w:themeFill="background1"/>
              </w:rPr>
              <w:t>，執行率為</w:t>
            </w:r>
            <w:r w:rsidRPr="0072784B">
              <w:rPr>
                <w:rFonts w:ascii="Times New Roman" w:eastAsia="標楷體" w:hAnsi="Times New Roman" w:cs="Times New Roman" w:hint="eastAsia"/>
                <w:sz w:val="26"/>
                <w:szCs w:val="26"/>
                <w:u w:val="single"/>
                <w:shd w:val="clear" w:color="auto" w:fill="FFFFFF" w:themeFill="background1"/>
              </w:rPr>
              <w:t>59.77</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w:t>
            </w:r>
          </w:p>
        </w:tc>
        <w:tc>
          <w:tcPr>
            <w:tcW w:w="1984" w:type="dxa"/>
            <w:vAlign w:val="center"/>
          </w:tcPr>
          <w:p w14:paraId="106CD5B3" w14:textId="77777777" w:rsidR="00087E1E" w:rsidRPr="00EC4B72" w:rsidRDefault="00087E1E" w:rsidP="00087E1E">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sz w:val="26"/>
                <w:szCs w:val="26"/>
                <w:shd w:val="clear" w:color="auto" w:fill="FFFFFF" w:themeFill="background1"/>
              </w:rPr>
              <w:t>請依「</w:t>
            </w:r>
            <w:r w:rsidRPr="00EC4B72">
              <w:rPr>
                <w:rFonts w:ascii="Times New Roman" w:eastAsia="標楷體" w:hAnsi="Times New Roman" w:hint="eastAsia"/>
                <w:kern w:val="0"/>
                <w:sz w:val="26"/>
                <w:szCs w:val="26"/>
                <w:shd w:val="clear" w:color="auto" w:fill="FFFFFF" w:themeFill="background1"/>
              </w:rPr>
              <w:t>桃園市政府性別預算作業說明</w:t>
            </w:r>
            <w:r w:rsidRPr="00EC4B72">
              <w:rPr>
                <w:rFonts w:ascii="Times New Roman" w:eastAsia="標楷體" w:hAnsi="Times New Roman"/>
                <w:sz w:val="26"/>
                <w:szCs w:val="26"/>
                <w:shd w:val="clear" w:color="auto" w:fill="FFFFFF" w:themeFill="background1"/>
              </w:rPr>
              <w:t>」填寫。</w:t>
            </w:r>
          </w:p>
          <w:p w14:paraId="3A4EF3F1" w14:textId="77777777" w:rsidR="00087E1E" w:rsidRPr="00EA6313" w:rsidRDefault="00087E1E" w:rsidP="00087E1E">
            <w:pPr>
              <w:pStyle w:val="a8"/>
              <w:numPr>
                <w:ilvl w:val="0"/>
                <w:numId w:val="17"/>
              </w:numPr>
              <w:spacing w:line="360" w:lineRule="exact"/>
              <w:ind w:leftChars="0" w:left="227" w:hanging="227"/>
              <w:jc w:val="both"/>
              <w:rPr>
                <w:rFonts w:ascii="Times New Roman" w:eastAsia="標楷體" w:hAnsi="Times New Roman"/>
                <w:sz w:val="26"/>
                <w:szCs w:val="26"/>
                <w:shd w:val="clear" w:color="auto" w:fill="FFFFFF" w:themeFill="background1"/>
              </w:rPr>
            </w:pPr>
            <w:r w:rsidRPr="00EC4B72">
              <w:rPr>
                <w:rFonts w:ascii="Times New Roman" w:eastAsia="標楷體" w:hAnsi="Times New Roman" w:cs="Times New Roman" w:hint="eastAsia"/>
                <w:sz w:val="26"/>
                <w:szCs w:val="26"/>
                <w:shd w:val="clear" w:color="auto" w:fill="FFFFFF" w:themeFill="background1"/>
              </w:rPr>
              <w:t>執行率</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性別預算決算數</w:t>
            </w:r>
            <w:r w:rsidRPr="00EC4B72">
              <w:rPr>
                <w:rFonts w:ascii="Times New Roman" w:eastAsia="標楷體" w:hAnsi="Times New Roman" w:cs="Times New Roman" w:hint="eastAsia"/>
                <w:sz w:val="26"/>
                <w:szCs w:val="26"/>
                <w:shd w:val="clear" w:color="auto" w:fill="FFFFFF" w:themeFill="background1"/>
              </w:rPr>
              <w:t>/</w:t>
            </w:r>
            <w:r w:rsidRPr="00EC4B72">
              <w:rPr>
                <w:rFonts w:ascii="Times New Roman" w:eastAsia="標楷體" w:hAnsi="Times New Roman" w:cs="Times New Roman" w:hint="eastAsia"/>
                <w:sz w:val="26"/>
                <w:szCs w:val="26"/>
                <w:shd w:val="clear" w:color="auto" w:fill="FFFFFF" w:themeFill="background1"/>
              </w:rPr>
              <w:t>性別預算。</w:t>
            </w:r>
          </w:p>
          <w:p w14:paraId="01F13C12" w14:textId="77777777" w:rsidR="00087E1E" w:rsidRPr="00EA6313" w:rsidRDefault="00087E1E" w:rsidP="00087E1E">
            <w:pPr>
              <w:pStyle w:val="a8"/>
              <w:numPr>
                <w:ilvl w:val="0"/>
                <w:numId w:val="17"/>
              </w:numPr>
              <w:spacing w:line="360" w:lineRule="exact"/>
              <w:ind w:leftChars="0"/>
              <w:jc w:val="both"/>
              <w:rPr>
                <w:rFonts w:ascii="Times New Roman" w:eastAsia="標楷體" w:hAnsi="Times New Roman"/>
                <w:sz w:val="26"/>
                <w:szCs w:val="26"/>
                <w:shd w:val="clear" w:color="auto" w:fill="FFFFFF" w:themeFill="background1"/>
              </w:rPr>
            </w:pPr>
            <w:proofErr w:type="gramStart"/>
            <w:r w:rsidRPr="00EA6313">
              <w:rPr>
                <w:rFonts w:ascii="Times New Roman" w:eastAsia="標楷體" w:hAnsi="Times New Roman" w:hint="eastAsia"/>
                <w:sz w:val="26"/>
                <w:szCs w:val="26"/>
                <w:shd w:val="clear" w:color="auto" w:fill="FFFFFF" w:themeFill="background1"/>
              </w:rPr>
              <w:t>11</w:t>
            </w:r>
            <w:r>
              <w:rPr>
                <w:rFonts w:ascii="Times New Roman" w:eastAsia="標楷體" w:hAnsi="Times New Roman" w:hint="eastAsia"/>
                <w:sz w:val="26"/>
                <w:szCs w:val="26"/>
                <w:shd w:val="clear" w:color="auto" w:fill="FFFFFF" w:themeFill="background1"/>
              </w:rPr>
              <w:t>4</w:t>
            </w:r>
            <w:proofErr w:type="gramEnd"/>
            <w:r w:rsidRPr="00EA6313">
              <w:rPr>
                <w:rFonts w:ascii="Times New Roman" w:eastAsia="標楷體" w:hAnsi="Times New Roman" w:hint="eastAsia"/>
                <w:sz w:val="26"/>
                <w:szCs w:val="26"/>
                <w:shd w:val="clear" w:color="auto" w:fill="FFFFFF" w:themeFill="background1"/>
              </w:rPr>
              <w:t>年度性別預算及決算數：</w:t>
            </w:r>
          </w:p>
          <w:p w14:paraId="1E9A3803" w14:textId="77777777" w:rsidR="00087E1E" w:rsidRPr="00EA6313" w:rsidRDefault="00087E1E" w:rsidP="00087E1E">
            <w:pPr>
              <w:pStyle w:val="a8"/>
              <w:spacing w:line="360" w:lineRule="exact"/>
              <w:ind w:leftChars="0" w:left="360"/>
              <w:jc w:val="both"/>
              <w:rPr>
                <w:rFonts w:ascii="Times New Roman" w:eastAsia="標楷體" w:hAnsi="Times New Roman"/>
                <w:sz w:val="26"/>
                <w:szCs w:val="26"/>
                <w:shd w:val="clear" w:color="auto" w:fill="FFFFFF" w:themeFill="background1"/>
              </w:rPr>
            </w:pPr>
            <w:r w:rsidRPr="00EA6313">
              <w:rPr>
                <w:rFonts w:ascii="Times New Roman" w:eastAsia="標楷體" w:hAnsi="Times New Roman" w:hint="eastAsia"/>
                <w:sz w:val="26"/>
                <w:szCs w:val="26"/>
                <w:shd w:val="clear" w:color="auto" w:fill="FFFFFF" w:themeFill="background1"/>
              </w:rPr>
              <w:t>(1)</w:t>
            </w:r>
            <w:r w:rsidRPr="00EA6313">
              <w:rPr>
                <w:rFonts w:ascii="Times New Roman" w:eastAsia="標楷體" w:hAnsi="Times New Roman" w:hint="eastAsia"/>
                <w:sz w:val="26"/>
                <w:szCs w:val="26"/>
                <w:shd w:val="clear" w:color="auto" w:fill="FFFFFF" w:themeFill="background1"/>
              </w:rPr>
              <w:t>性別平等專責小組會議相關費用預算數</w:t>
            </w:r>
            <w:r w:rsidRPr="00EA6313">
              <w:rPr>
                <w:rFonts w:ascii="Times New Roman" w:eastAsia="標楷體" w:hAnsi="Times New Roman" w:hint="eastAsia"/>
                <w:sz w:val="26"/>
                <w:szCs w:val="26"/>
                <w:shd w:val="clear" w:color="auto" w:fill="FFFFFF" w:themeFill="background1"/>
              </w:rPr>
              <w:t>15</w:t>
            </w:r>
            <w:r w:rsidRPr="00EA6313">
              <w:rPr>
                <w:rFonts w:ascii="Times New Roman" w:eastAsia="標楷體" w:hAnsi="Times New Roman" w:hint="eastAsia"/>
                <w:sz w:val="26"/>
                <w:szCs w:val="26"/>
                <w:shd w:val="clear" w:color="auto" w:fill="FFFFFF" w:themeFill="background1"/>
              </w:rPr>
              <w:t>千元，決算數</w:t>
            </w:r>
            <w:r w:rsidRPr="00EA6313">
              <w:rPr>
                <w:rFonts w:ascii="Times New Roman" w:eastAsia="標楷體" w:hAnsi="Times New Roman" w:hint="eastAsia"/>
                <w:sz w:val="26"/>
                <w:szCs w:val="26"/>
                <w:shd w:val="clear" w:color="auto" w:fill="FFFFFF" w:themeFill="background1"/>
              </w:rPr>
              <w:t>1</w:t>
            </w:r>
            <w:r>
              <w:rPr>
                <w:rFonts w:ascii="Times New Roman" w:eastAsia="標楷體" w:hAnsi="Times New Roman" w:hint="eastAsia"/>
                <w:sz w:val="26"/>
                <w:szCs w:val="26"/>
                <w:shd w:val="clear" w:color="auto" w:fill="FFFFFF" w:themeFill="background1"/>
              </w:rPr>
              <w:t>5</w:t>
            </w:r>
            <w:r w:rsidRPr="00EA6313">
              <w:rPr>
                <w:rFonts w:ascii="Times New Roman" w:eastAsia="標楷體" w:hAnsi="Times New Roman" w:hint="eastAsia"/>
                <w:sz w:val="26"/>
                <w:szCs w:val="26"/>
                <w:shd w:val="clear" w:color="auto" w:fill="FFFFFF" w:themeFill="background1"/>
              </w:rPr>
              <w:t>千元。</w:t>
            </w:r>
          </w:p>
          <w:p w14:paraId="1D638AC9" w14:textId="77777777" w:rsidR="00087E1E" w:rsidRPr="0072784B" w:rsidRDefault="00087E1E" w:rsidP="00087E1E">
            <w:pPr>
              <w:pStyle w:val="a8"/>
              <w:spacing w:line="360" w:lineRule="exact"/>
              <w:ind w:leftChars="0" w:left="360"/>
              <w:jc w:val="both"/>
              <w:rPr>
                <w:rFonts w:ascii="Times New Roman" w:eastAsia="標楷體" w:hAnsi="Times New Roman"/>
                <w:color w:val="000000" w:themeColor="text1"/>
                <w:sz w:val="26"/>
                <w:szCs w:val="26"/>
                <w:shd w:val="clear" w:color="auto" w:fill="FFFFFF" w:themeFill="background1"/>
              </w:rPr>
            </w:pPr>
            <w:r w:rsidRPr="00EA6313">
              <w:rPr>
                <w:rFonts w:ascii="Times New Roman" w:eastAsia="標楷體" w:hAnsi="Times New Roman" w:hint="eastAsia"/>
                <w:sz w:val="26"/>
                <w:szCs w:val="26"/>
                <w:shd w:val="clear" w:color="auto" w:fill="FFFFFF" w:themeFill="background1"/>
              </w:rPr>
              <w:t>(2)</w:t>
            </w:r>
            <w:r w:rsidRPr="00EA6313">
              <w:rPr>
                <w:rFonts w:ascii="Times New Roman" w:eastAsia="標楷體" w:hAnsi="Times New Roman" w:hint="eastAsia"/>
                <w:sz w:val="26"/>
                <w:szCs w:val="26"/>
                <w:shd w:val="clear" w:color="auto" w:fill="FFFFFF" w:themeFill="background1"/>
              </w:rPr>
              <w:t>性別影響評估書面審查費</w:t>
            </w:r>
            <w:r>
              <w:rPr>
                <w:rFonts w:ascii="Times New Roman" w:eastAsia="標楷體" w:hAnsi="Times New Roman" w:hint="eastAsia"/>
                <w:sz w:val="26"/>
                <w:szCs w:val="26"/>
                <w:shd w:val="clear" w:color="auto" w:fill="FFFFFF" w:themeFill="background1"/>
              </w:rPr>
              <w:t>5</w:t>
            </w:r>
            <w:r w:rsidRPr="00EA6313">
              <w:rPr>
                <w:rFonts w:ascii="Times New Roman" w:eastAsia="標楷體" w:hAnsi="Times New Roman" w:hint="eastAsia"/>
                <w:sz w:val="26"/>
                <w:szCs w:val="26"/>
                <w:shd w:val="clear" w:color="auto" w:fill="FFFFFF" w:themeFill="background1"/>
              </w:rPr>
              <w:t>千元，決算數</w:t>
            </w:r>
            <w:r w:rsidRPr="0072784B">
              <w:rPr>
                <w:rFonts w:ascii="Times New Roman" w:eastAsia="標楷體" w:hAnsi="Times New Roman" w:hint="eastAsia"/>
                <w:color w:val="000000" w:themeColor="text1"/>
                <w:sz w:val="26"/>
                <w:szCs w:val="26"/>
                <w:shd w:val="clear" w:color="auto" w:fill="FFFFFF" w:themeFill="background1"/>
              </w:rPr>
              <w:t>2</w:t>
            </w:r>
            <w:r w:rsidRPr="0072784B">
              <w:rPr>
                <w:rFonts w:ascii="Times New Roman" w:eastAsia="標楷體" w:hAnsi="Times New Roman" w:hint="eastAsia"/>
                <w:color w:val="000000" w:themeColor="text1"/>
                <w:sz w:val="26"/>
                <w:szCs w:val="26"/>
                <w:shd w:val="clear" w:color="auto" w:fill="FFFFFF" w:themeFill="background1"/>
              </w:rPr>
              <w:t>千元。</w:t>
            </w:r>
          </w:p>
          <w:p w14:paraId="0ECFF446" w14:textId="77777777" w:rsidR="00087E1E" w:rsidRPr="0072784B" w:rsidRDefault="00087E1E" w:rsidP="00087E1E">
            <w:pPr>
              <w:pStyle w:val="a8"/>
              <w:spacing w:line="360" w:lineRule="exact"/>
              <w:ind w:leftChars="0" w:left="360"/>
              <w:jc w:val="both"/>
              <w:rPr>
                <w:rFonts w:ascii="Times New Roman" w:eastAsia="標楷體" w:hAnsi="Times New Roman"/>
                <w:color w:val="000000" w:themeColor="text1"/>
                <w:sz w:val="26"/>
                <w:szCs w:val="26"/>
                <w:shd w:val="clear" w:color="auto" w:fill="FFFFFF" w:themeFill="background1"/>
              </w:rPr>
            </w:pPr>
            <w:r w:rsidRPr="0072784B">
              <w:rPr>
                <w:rFonts w:ascii="Times New Roman" w:eastAsia="標楷體" w:hAnsi="Times New Roman" w:hint="eastAsia"/>
                <w:color w:val="000000" w:themeColor="text1"/>
                <w:sz w:val="26"/>
                <w:szCs w:val="26"/>
                <w:shd w:val="clear" w:color="auto" w:fill="FFFFFF" w:themeFill="background1"/>
              </w:rPr>
              <w:t>(3)</w:t>
            </w:r>
            <w:r w:rsidRPr="0072784B">
              <w:rPr>
                <w:rFonts w:hint="eastAsia"/>
                <w:color w:val="000000" w:themeColor="text1"/>
              </w:rPr>
              <w:t xml:space="preserve"> </w:t>
            </w:r>
            <w:r w:rsidRPr="0072784B">
              <w:rPr>
                <w:rFonts w:ascii="Times New Roman" w:eastAsia="標楷體" w:hAnsi="Times New Roman" w:hint="eastAsia"/>
                <w:color w:val="000000" w:themeColor="text1"/>
                <w:sz w:val="26"/>
                <w:szCs w:val="26"/>
                <w:shd w:val="clear" w:color="auto" w:fill="FFFFFF" w:themeFill="background1"/>
              </w:rPr>
              <w:t>桃園</w:t>
            </w:r>
            <w:r w:rsidRPr="00EA6313">
              <w:rPr>
                <w:rFonts w:ascii="Times New Roman" w:eastAsia="標楷體" w:hAnsi="Times New Roman" w:hint="eastAsia"/>
                <w:sz w:val="26"/>
                <w:szCs w:val="26"/>
                <w:shd w:val="clear" w:color="auto" w:fill="FFFFFF" w:themeFill="background1"/>
              </w:rPr>
              <w:t>市</w:t>
            </w:r>
            <w:proofErr w:type="gramStart"/>
            <w:r w:rsidRPr="00EA6313">
              <w:rPr>
                <w:rFonts w:ascii="Times New Roman" w:eastAsia="標楷體" w:hAnsi="Times New Roman" w:hint="eastAsia"/>
                <w:sz w:val="26"/>
                <w:szCs w:val="26"/>
                <w:shd w:val="clear" w:color="auto" w:fill="FFFFFF" w:themeFill="background1"/>
              </w:rPr>
              <w:lastRenderedPageBreak/>
              <w:t>大棟山風景</w:t>
            </w:r>
            <w:proofErr w:type="gramEnd"/>
            <w:r w:rsidRPr="00EA6313">
              <w:rPr>
                <w:rFonts w:ascii="Times New Roman" w:eastAsia="標楷體" w:hAnsi="Times New Roman" w:hint="eastAsia"/>
                <w:sz w:val="26"/>
                <w:szCs w:val="26"/>
                <w:shd w:val="clear" w:color="auto" w:fill="FFFFFF" w:themeFill="background1"/>
              </w:rPr>
              <w:t>特定區大湖之森自然步道周邊環境優化加值計畫預算數</w:t>
            </w:r>
            <w:r>
              <w:rPr>
                <w:rFonts w:ascii="Times New Roman" w:eastAsia="標楷體" w:hAnsi="Times New Roman" w:hint="eastAsia"/>
                <w:sz w:val="26"/>
                <w:szCs w:val="26"/>
                <w:shd w:val="clear" w:color="auto" w:fill="FFFFFF" w:themeFill="background1"/>
              </w:rPr>
              <w:t>4</w:t>
            </w:r>
            <w:r w:rsidRPr="00EA6313">
              <w:rPr>
                <w:rFonts w:ascii="Times New Roman" w:eastAsia="標楷體" w:hAnsi="Times New Roman" w:hint="eastAsia"/>
                <w:sz w:val="26"/>
                <w:szCs w:val="26"/>
                <w:shd w:val="clear" w:color="auto" w:fill="FFFFFF" w:themeFill="background1"/>
              </w:rPr>
              <w:t>,000</w:t>
            </w:r>
            <w:r w:rsidRPr="00EA6313">
              <w:rPr>
                <w:rFonts w:ascii="Times New Roman" w:eastAsia="標楷體" w:hAnsi="Times New Roman" w:hint="eastAsia"/>
                <w:sz w:val="26"/>
                <w:szCs w:val="26"/>
                <w:shd w:val="clear" w:color="auto" w:fill="FFFFFF" w:themeFill="background1"/>
              </w:rPr>
              <w:t>千元，決算數</w:t>
            </w:r>
            <w:r w:rsidRPr="0072784B">
              <w:rPr>
                <w:rFonts w:ascii="Times New Roman" w:eastAsia="標楷體" w:hAnsi="Times New Roman" w:hint="eastAsia"/>
                <w:color w:val="000000" w:themeColor="text1"/>
                <w:sz w:val="26"/>
                <w:szCs w:val="26"/>
                <w:shd w:val="clear" w:color="auto" w:fill="FFFFFF" w:themeFill="background1"/>
              </w:rPr>
              <w:t>4,000</w:t>
            </w:r>
            <w:r w:rsidRPr="0072784B">
              <w:rPr>
                <w:rFonts w:ascii="Times New Roman" w:eastAsia="標楷體" w:hAnsi="Times New Roman" w:hint="eastAsia"/>
                <w:color w:val="000000" w:themeColor="text1"/>
                <w:sz w:val="26"/>
                <w:szCs w:val="26"/>
                <w:shd w:val="clear" w:color="auto" w:fill="FFFFFF" w:themeFill="background1"/>
              </w:rPr>
              <w:t>千元。</w:t>
            </w:r>
          </w:p>
          <w:p w14:paraId="5ADADE32" w14:textId="77777777" w:rsidR="00087E1E" w:rsidRPr="00EA6313" w:rsidRDefault="00087E1E" w:rsidP="00087E1E">
            <w:pPr>
              <w:pStyle w:val="a8"/>
              <w:spacing w:line="360" w:lineRule="exact"/>
              <w:ind w:leftChars="0" w:left="360"/>
              <w:rPr>
                <w:rFonts w:ascii="Times New Roman" w:eastAsia="標楷體" w:hAnsi="Times New Roman"/>
                <w:sz w:val="26"/>
                <w:szCs w:val="26"/>
                <w:shd w:val="clear" w:color="auto" w:fill="FFFFFF" w:themeFill="background1"/>
              </w:rPr>
            </w:pPr>
            <w:r w:rsidRPr="00EA6313">
              <w:rPr>
                <w:rFonts w:ascii="Times New Roman" w:eastAsia="標楷體" w:hAnsi="Times New Roman" w:hint="eastAsia"/>
                <w:sz w:val="26"/>
                <w:szCs w:val="26"/>
                <w:shd w:val="clear" w:color="auto" w:fill="FFFFFF" w:themeFill="background1"/>
              </w:rPr>
              <w:t>(4)</w:t>
            </w:r>
            <w:r>
              <w:rPr>
                <w:rFonts w:hint="eastAsia"/>
              </w:rPr>
              <w:t xml:space="preserve"> </w:t>
            </w:r>
            <w:r w:rsidRPr="00EA6313">
              <w:rPr>
                <w:rFonts w:ascii="Times New Roman" w:eastAsia="標楷體" w:hAnsi="Times New Roman" w:hint="eastAsia"/>
                <w:sz w:val="26"/>
                <w:szCs w:val="26"/>
                <w:shd w:val="clear" w:color="auto" w:fill="FFFFFF" w:themeFill="background1"/>
              </w:rPr>
              <w:t>虎頭山公園兒童</w:t>
            </w:r>
            <w:proofErr w:type="gramStart"/>
            <w:r w:rsidRPr="00EA6313">
              <w:rPr>
                <w:rFonts w:ascii="Times New Roman" w:eastAsia="標楷體" w:hAnsi="Times New Roman" w:hint="eastAsia"/>
                <w:sz w:val="26"/>
                <w:szCs w:val="26"/>
                <w:shd w:val="clear" w:color="auto" w:fill="FFFFFF" w:themeFill="background1"/>
              </w:rPr>
              <w:t>遊戲場暨環境</w:t>
            </w:r>
            <w:proofErr w:type="gramEnd"/>
            <w:r w:rsidRPr="00EA6313">
              <w:rPr>
                <w:rFonts w:ascii="Times New Roman" w:eastAsia="標楷體" w:hAnsi="Times New Roman" w:hint="eastAsia"/>
                <w:sz w:val="26"/>
                <w:szCs w:val="26"/>
                <w:shd w:val="clear" w:color="auto" w:fill="FFFFFF" w:themeFill="background1"/>
              </w:rPr>
              <w:t>設施改善工程預算數</w:t>
            </w:r>
            <w:r w:rsidRPr="00EA6313">
              <w:rPr>
                <w:rFonts w:ascii="Times New Roman" w:eastAsia="標楷體" w:hAnsi="Times New Roman" w:hint="eastAsia"/>
                <w:color w:val="000000" w:themeColor="text1"/>
                <w:sz w:val="26"/>
                <w:szCs w:val="26"/>
                <w:shd w:val="clear" w:color="auto" w:fill="FFFFFF" w:themeFill="background1"/>
              </w:rPr>
              <w:t>5,215</w:t>
            </w:r>
            <w:r w:rsidRPr="00EA6313">
              <w:rPr>
                <w:rFonts w:ascii="Times New Roman" w:eastAsia="標楷體" w:hAnsi="Times New Roman" w:hint="eastAsia"/>
                <w:color w:val="000000" w:themeColor="text1"/>
                <w:sz w:val="26"/>
                <w:szCs w:val="26"/>
                <w:shd w:val="clear" w:color="auto" w:fill="FFFFFF" w:themeFill="background1"/>
              </w:rPr>
              <w:t>千元，決算數</w:t>
            </w:r>
            <w:r w:rsidRPr="00EA6313">
              <w:rPr>
                <w:rFonts w:ascii="Times New Roman" w:eastAsia="標楷體" w:hAnsi="Times New Roman" w:hint="eastAsia"/>
                <w:color w:val="000000" w:themeColor="text1"/>
                <w:sz w:val="26"/>
                <w:szCs w:val="26"/>
                <w:shd w:val="clear" w:color="auto" w:fill="FFFFFF" w:themeFill="background1"/>
              </w:rPr>
              <w:t>1,503</w:t>
            </w:r>
            <w:r w:rsidRPr="00EA6313">
              <w:rPr>
                <w:rFonts w:ascii="Times New Roman" w:eastAsia="標楷體" w:hAnsi="Times New Roman" w:hint="eastAsia"/>
                <w:color w:val="000000" w:themeColor="text1"/>
                <w:sz w:val="26"/>
                <w:szCs w:val="26"/>
                <w:shd w:val="clear" w:color="auto" w:fill="FFFFFF" w:themeFill="background1"/>
              </w:rPr>
              <w:t>千元。</w:t>
            </w:r>
          </w:p>
          <w:p w14:paraId="198B09EB" w14:textId="77777777" w:rsidR="00087E1E" w:rsidRPr="00EA6313" w:rsidRDefault="00087E1E" w:rsidP="00087E1E">
            <w:pPr>
              <w:pStyle w:val="a8"/>
              <w:numPr>
                <w:ilvl w:val="0"/>
                <w:numId w:val="17"/>
              </w:numPr>
              <w:spacing w:line="360" w:lineRule="exact"/>
              <w:ind w:leftChars="0"/>
              <w:jc w:val="both"/>
              <w:rPr>
                <w:rFonts w:ascii="Times New Roman" w:eastAsia="標楷體" w:hAnsi="Times New Roman"/>
                <w:sz w:val="26"/>
                <w:szCs w:val="26"/>
                <w:shd w:val="clear" w:color="auto" w:fill="FFFFFF" w:themeFill="background1"/>
              </w:rPr>
            </w:pPr>
            <w:proofErr w:type="gramStart"/>
            <w:r w:rsidRPr="00EA6313">
              <w:rPr>
                <w:rFonts w:ascii="Times New Roman" w:eastAsia="標楷體" w:hAnsi="Times New Roman" w:hint="eastAsia"/>
                <w:sz w:val="26"/>
                <w:szCs w:val="26"/>
                <w:shd w:val="clear" w:color="auto" w:fill="FFFFFF" w:themeFill="background1"/>
              </w:rPr>
              <w:t>11</w:t>
            </w:r>
            <w:r>
              <w:rPr>
                <w:rFonts w:ascii="Times New Roman" w:eastAsia="標楷體" w:hAnsi="Times New Roman" w:hint="eastAsia"/>
                <w:sz w:val="26"/>
                <w:szCs w:val="26"/>
                <w:shd w:val="clear" w:color="auto" w:fill="FFFFFF" w:themeFill="background1"/>
              </w:rPr>
              <w:t>5</w:t>
            </w:r>
            <w:proofErr w:type="gramEnd"/>
            <w:r w:rsidRPr="00EA6313">
              <w:rPr>
                <w:rFonts w:ascii="Times New Roman" w:eastAsia="標楷體" w:hAnsi="Times New Roman" w:hint="eastAsia"/>
                <w:sz w:val="26"/>
                <w:szCs w:val="26"/>
                <w:shd w:val="clear" w:color="auto" w:fill="FFFFFF" w:themeFill="background1"/>
              </w:rPr>
              <w:t>年度性別預算數：</w:t>
            </w:r>
          </w:p>
          <w:p w14:paraId="0608497A" w14:textId="77777777" w:rsidR="00087E1E" w:rsidRPr="00EA6313" w:rsidRDefault="00087E1E" w:rsidP="00087E1E">
            <w:pPr>
              <w:pStyle w:val="a8"/>
              <w:spacing w:line="360" w:lineRule="exact"/>
              <w:ind w:leftChars="0" w:left="360"/>
              <w:jc w:val="both"/>
              <w:rPr>
                <w:rFonts w:ascii="Times New Roman" w:eastAsia="標楷體" w:hAnsi="Times New Roman"/>
                <w:sz w:val="26"/>
                <w:szCs w:val="26"/>
                <w:shd w:val="clear" w:color="auto" w:fill="FFFFFF" w:themeFill="background1"/>
              </w:rPr>
            </w:pPr>
            <w:r w:rsidRPr="00EA6313">
              <w:rPr>
                <w:rFonts w:ascii="Times New Roman" w:eastAsia="標楷體" w:hAnsi="Times New Roman" w:hint="eastAsia"/>
                <w:sz w:val="26"/>
                <w:szCs w:val="26"/>
                <w:shd w:val="clear" w:color="auto" w:fill="FFFFFF" w:themeFill="background1"/>
              </w:rPr>
              <w:t>(1)</w:t>
            </w:r>
            <w:r w:rsidRPr="00EA6313">
              <w:rPr>
                <w:rFonts w:ascii="Times New Roman" w:eastAsia="標楷體" w:hAnsi="Times New Roman" w:hint="eastAsia"/>
                <w:sz w:val="26"/>
                <w:szCs w:val="26"/>
                <w:shd w:val="clear" w:color="auto" w:fill="FFFFFF" w:themeFill="background1"/>
              </w:rPr>
              <w:t>性別平等專責小組會議相關費用預算數</w:t>
            </w:r>
            <w:r w:rsidRPr="00EA6313">
              <w:rPr>
                <w:rFonts w:ascii="Times New Roman" w:eastAsia="標楷體" w:hAnsi="Times New Roman" w:hint="eastAsia"/>
                <w:sz w:val="26"/>
                <w:szCs w:val="26"/>
                <w:shd w:val="clear" w:color="auto" w:fill="FFFFFF" w:themeFill="background1"/>
              </w:rPr>
              <w:t>15</w:t>
            </w:r>
            <w:r w:rsidRPr="00EA6313">
              <w:rPr>
                <w:rFonts w:ascii="Times New Roman" w:eastAsia="標楷體" w:hAnsi="Times New Roman" w:hint="eastAsia"/>
                <w:sz w:val="26"/>
                <w:szCs w:val="26"/>
                <w:shd w:val="clear" w:color="auto" w:fill="FFFFFF" w:themeFill="background1"/>
              </w:rPr>
              <w:t>千元。</w:t>
            </w:r>
          </w:p>
          <w:p w14:paraId="06F77D47" w14:textId="77777777" w:rsidR="00087E1E" w:rsidRPr="00EA6313" w:rsidRDefault="00087E1E" w:rsidP="00087E1E">
            <w:pPr>
              <w:pStyle w:val="a8"/>
              <w:spacing w:line="360" w:lineRule="exact"/>
              <w:ind w:leftChars="0" w:left="360"/>
              <w:jc w:val="both"/>
              <w:rPr>
                <w:rFonts w:ascii="Times New Roman" w:eastAsia="標楷體" w:hAnsi="Times New Roman"/>
                <w:sz w:val="26"/>
                <w:szCs w:val="26"/>
                <w:shd w:val="clear" w:color="auto" w:fill="FFFFFF" w:themeFill="background1"/>
              </w:rPr>
            </w:pPr>
            <w:r w:rsidRPr="00EA6313">
              <w:rPr>
                <w:rFonts w:ascii="Times New Roman" w:eastAsia="標楷體" w:hAnsi="Times New Roman" w:hint="eastAsia"/>
                <w:sz w:val="26"/>
                <w:szCs w:val="26"/>
                <w:shd w:val="clear" w:color="auto" w:fill="FFFFFF" w:themeFill="background1"/>
              </w:rPr>
              <w:t>(2)</w:t>
            </w:r>
            <w:r w:rsidRPr="00EA6313">
              <w:rPr>
                <w:rFonts w:ascii="Times New Roman" w:eastAsia="標楷體" w:hAnsi="Times New Roman" w:hint="eastAsia"/>
                <w:sz w:val="26"/>
                <w:szCs w:val="26"/>
                <w:shd w:val="clear" w:color="auto" w:fill="FFFFFF" w:themeFill="background1"/>
              </w:rPr>
              <w:t>性別影響評估書面審查費預算數</w:t>
            </w:r>
            <w:r w:rsidRPr="00EA6313">
              <w:rPr>
                <w:rFonts w:ascii="Times New Roman" w:eastAsia="標楷體" w:hAnsi="Times New Roman" w:hint="eastAsia"/>
                <w:sz w:val="26"/>
                <w:szCs w:val="26"/>
                <w:shd w:val="clear" w:color="auto" w:fill="FFFFFF" w:themeFill="background1"/>
              </w:rPr>
              <w:t>5</w:t>
            </w:r>
            <w:r w:rsidRPr="00EA6313">
              <w:rPr>
                <w:rFonts w:ascii="Times New Roman" w:eastAsia="標楷體" w:hAnsi="Times New Roman" w:hint="eastAsia"/>
                <w:sz w:val="26"/>
                <w:szCs w:val="26"/>
                <w:shd w:val="clear" w:color="auto" w:fill="FFFFFF" w:themeFill="background1"/>
              </w:rPr>
              <w:t>千元。</w:t>
            </w:r>
          </w:p>
          <w:p w14:paraId="7ECF34A2" w14:textId="5F8DC9DC" w:rsidR="00087E1E" w:rsidRPr="00EC4B72" w:rsidRDefault="00087E1E" w:rsidP="00C612F0">
            <w:pPr>
              <w:pStyle w:val="a8"/>
              <w:spacing w:line="360" w:lineRule="exact"/>
              <w:ind w:leftChars="0" w:left="227"/>
              <w:jc w:val="both"/>
              <w:rPr>
                <w:rFonts w:ascii="Times New Roman" w:eastAsia="標楷體" w:hAnsi="Times New Roman"/>
                <w:sz w:val="26"/>
                <w:szCs w:val="26"/>
                <w:shd w:val="clear" w:color="auto" w:fill="FFFFFF" w:themeFill="background1"/>
              </w:rPr>
            </w:pPr>
            <w:r w:rsidRPr="00EA6313">
              <w:rPr>
                <w:rFonts w:ascii="Times New Roman" w:eastAsia="標楷體" w:hAnsi="Times New Roman" w:hint="eastAsia"/>
                <w:sz w:val="26"/>
                <w:szCs w:val="26"/>
                <w:shd w:val="clear" w:color="auto" w:fill="FFFFFF" w:themeFill="background1"/>
              </w:rPr>
              <w:t>(3)</w:t>
            </w:r>
            <w:proofErr w:type="gramStart"/>
            <w:r>
              <w:rPr>
                <w:rFonts w:ascii="Times New Roman" w:eastAsia="標楷體" w:hAnsi="Times New Roman" w:hint="eastAsia"/>
                <w:sz w:val="26"/>
                <w:szCs w:val="26"/>
                <w:shd w:val="clear" w:color="auto" w:fill="FFFFFF" w:themeFill="background1"/>
              </w:rPr>
              <w:t>永安海客園區</w:t>
            </w:r>
            <w:proofErr w:type="gramEnd"/>
            <w:r>
              <w:rPr>
                <w:rFonts w:ascii="Times New Roman" w:eastAsia="標楷體" w:hAnsi="Times New Roman" w:hint="eastAsia"/>
                <w:sz w:val="26"/>
                <w:szCs w:val="26"/>
                <w:shd w:val="clear" w:color="auto" w:fill="FFFFFF" w:themeFill="background1"/>
              </w:rPr>
              <w:t>遊憩環境</w:t>
            </w:r>
            <w:proofErr w:type="gramStart"/>
            <w:r>
              <w:rPr>
                <w:rFonts w:ascii="Times New Roman" w:eastAsia="標楷體" w:hAnsi="Times New Roman" w:hint="eastAsia"/>
                <w:sz w:val="26"/>
                <w:szCs w:val="26"/>
                <w:shd w:val="clear" w:color="auto" w:fill="FFFFFF" w:themeFill="background1"/>
              </w:rPr>
              <w:t>優化統</w:t>
            </w:r>
            <w:proofErr w:type="gramEnd"/>
            <w:r>
              <w:rPr>
                <w:rFonts w:ascii="Times New Roman" w:eastAsia="標楷體" w:hAnsi="Times New Roman" w:hint="eastAsia"/>
                <w:sz w:val="26"/>
                <w:szCs w:val="26"/>
                <w:shd w:val="clear" w:color="auto" w:fill="FFFFFF" w:themeFill="background1"/>
              </w:rPr>
              <w:t>包工程之景觀餐廳、廁所及景觀設施性別友善建置畫</w:t>
            </w:r>
            <w:r w:rsidRPr="00EA6313">
              <w:rPr>
                <w:rFonts w:ascii="Times New Roman" w:eastAsia="標楷體" w:hAnsi="Times New Roman" w:hint="eastAsia"/>
                <w:sz w:val="26"/>
                <w:szCs w:val="26"/>
                <w:shd w:val="clear" w:color="auto" w:fill="FFFFFF" w:themeFill="background1"/>
              </w:rPr>
              <w:t>預算數</w:t>
            </w:r>
            <w:r>
              <w:rPr>
                <w:rFonts w:ascii="Times New Roman" w:eastAsia="標楷體" w:hAnsi="Times New Roman" w:hint="eastAsia"/>
                <w:sz w:val="26"/>
                <w:szCs w:val="26"/>
                <w:shd w:val="clear" w:color="auto" w:fill="FFFFFF" w:themeFill="background1"/>
              </w:rPr>
              <w:t>8,888</w:t>
            </w:r>
            <w:r w:rsidRPr="00EA6313">
              <w:rPr>
                <w:rFonts w:ascii="Times New Roman" w:eastAsia="標楷體" w:hAnsi="Times New Roman" w:hint="eastAsia"/>
                <w:sz w:val="26"/>
                <w:szCs w:val="26"/>
                <w:shd w:val="clear" w:color="auto" w:fill="FFFFFF" w:themeFill="background1"/>
              </w:rPr>
              <w:t>千元</w:t>
            </w:r>
          </w:p>
        </w:tc>
      </w:tr>
    </w:tbl>
    <w:p w14:paraId="56A1E4F9" w14:textId="77777777" w:rsidR="005356D4" w:rsidRPr="00EC4B72" w:rsidRDefault="005356D4" w:rsidP="003806B0">
      <w:pPr>
        <w:rPr>
          <w:shd w:val="clear" w:color="auto" w:fill="FFFFFF" w:themeFill="background1"/>
        </w:rPr>
      </w:pPr>
    </w:p>
    <w:sectPr w:rsidR="005356D4" w:rsidRPr="00EC4B72" w:rsidSect="00A9752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84EF6" w14:textId="77777777" w:rsidR="006D354E" w:rsidRDefault="006D354E" w:rsidP="00A9752C">
      <w:r>
        <w:separator/>
      </w:r>
    </w:p>
  </w:endnote>
  <w:endnote w:type="continuationSeparator" w:id="0">
    <w:p w14:paraId="44EE6845" w14:textId="77777777" w:rsidR="006D354E" w:rsidRDefault="006D354E" w:rsidP="00A9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BEB73" w14:textId="77777777" w:rsidR="006D354E" w:rsidRDefault="006D354E" w:rsidP="00A9752C">
      <w:r>
        <w:separator/>
      </w:r>
    </w:p>
  </w:footnote>
  <w:footnote w:type="continuationSeparator" w:id="0">
    <w:p w14:paraId="1B0A8E45" w14:textId="77777777" w:rsidR="006D354E" w:rsidRDefault="006D354E" w:rsidP="00A9752C">
      <w:r>
        <w:continuationSeparator/>
      </w:r>
    </w:p>
  </w:footnote>
  <w:footnote w:id="1">
    <w:p w14:paraId="204CA48C" w14:textId="77777777" w:rsidR="002D4E88" w:rsidRPr="008C201F" w:rsidRDefault="002D4E88" w:rsidP="002D4E88">
      <w:pPr>
        <w:pStyle w:val="aa"/>
        <w:rPr>
          <w:color w:val="FF0000"/>
        </w:rPr>
      </w:pPr>
      <w:r w:rsidRPr="00872644">
        <w:rPr>
          <w:rStyle w:val="ac"/>
        </w:rPr>
        <w:footnoteRef/>
      </w:r>
      <w:r w:rsidRPr="00872644">
        <w:t xml:space="preserve"> </w:t>
      </w:r>
      <w:r w:rsidRPr="00872644">
        <w:rPr>
          <w:rFonts w:ascii="Times New Roman" w:eastAsia="標楷體" w:hAnsi="Times New Roman" w:hint="eastAsia"/>
          <w:b/>
          <w:sz w:val="24"/>
          <w:szCs w:val="28"/>
        </w:rPr>
        <w:t>備註</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達成率</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〔執行情形</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年度目標值</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w:t>
      </w:r>
      <w:r w:rsidRPr="00872644">
        <w:rPr>
          <w:rFonts w:ascii="Times New Roman" w:eastAsia="標楷體" w:hAnsi="Times New Roman" w:hint="eastAsia"/>
          <w:b/>
          <w:sz w:val="24"/>
          <w:szCs w:val="28"/>
        </w:rPr>
        <w:t>*100%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A303B"/>
    <w:multiLevelType w:val="hybridMultilevel"/>
    <w:tmpl w:val="6C485ECC"/>
    <w:lvl w:ilvl="0" w:tplc="60F05836">
      <w:start w:val="1"/>
      <w:numFmt w:val="decimal"/>
      <w:lvlText w:val="(%1)"/>
      <w:lvlJc w:val="left"/>
      <w:pPr>
        <w:ind w:left="644" w:hanging="360"/>
      </w:pPr>
      <w:rPr>
        <w:rFonts w:hint="default"/>
        <w:u w:val="non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32B58F4"/>
    <w:multiLevelType w:val="hybridMultilevel"/>
    <w:tmpl w:val="75F84230"/>
    <w:lvl w:ilvl="0" w:tplc="C02CE48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52D72E3"/>
    <w:multiLevelType w:val="hybridMultilevel"/>
    <w:tmpl w:val="B26EB15C"/>
    <w:lvl w:ilvl="0" w:tplc="93C69D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5A016D5"/>
    <w:multiLevelType w:val="hybridMultilevel"/>
    <w:tmpl w:val="0A2CBF52"/>
    <w:lvl w:ilvl="0" w:tplc="1650456C">
      <w:start w:val="1"/>
      <w:numFmt w:val="taiwaneseCountingThousand"/>
      <w:lvlText w:val="%1、"/>
      <w:lvlJc w:val="left"/>
      <w:pPr>
        <w:ind w:left="840" w:hanging="720"/>
      </w:pPr>
      <w:rPr>
        <w:rFonts w:hint="default"/>
      </w:rPr>
    </w:lvl>
    <w:lvl w:ilvl="1" w:tplc="52DAFBD2">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263A3E01"/>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33B60BF6"/>
    <w:multiLevelType w:val="hybridMultilevel"/>
    <w:tmpl w:val="1F64A7E6"/>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C3E4E2F"/>
    <w:multiLevelType w:val="hybridMultilevel"/>
    <w:tmpl w:val="BF8C0600"/>
    <w:lvl w:ilvl="0" w:tplc="B8B43F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085007C"/>
    <w:multiLevelType w:val="hybridMultilevel"/>
    <w:tmpl w:val="71346900"/>
    <w:lvl w:ilvl="0" w:tplc="8B723A60">
      <w:start w:val="1"/>
      <w:numFmt w:val="decimal"/>
      <w:lvlText w:val="%1."/>
      <w:lvlJc w:val="left"/>
      <w:pPr>
        <w:ind w:left="1245"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1C97B04"/>
    <w:multiLevelType w:val="hybridMultilevel"/>
    <w:tmpl w:val="878EC85A"/>
    <w:lvl w:ilvl="0" w:tplc="A7A6FAC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41B0C29"/>
    <w:multiLevelType w:val="hybridMultilevel"/>
    <w:tmpl w:val="7AC0B342"/>
    <w:lvl w:ilvl="0" w:tplc="86C2577E">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D4A5F09"/>
    <w:multiLevelType w:val="hybridMultilevel"/>
    <w:tmpl w:val="577494C4"/>
    <w:lvl w:ilvl="0" w:tplc="D67E5CFC">
      <w:start w:val="1"/>
      <w:numFmt w:val="taiwaneseCountingThousand"/>
      <w:lvlText w:val="(%1)"/>
      <w:lvlJc w:val="left"/>
      <w:pPr>
        <w:ind w:left="1125" w:hanging="720"/>
      </w:pPr>
      <w:rPr>
        <w:rFonts w:hint="default"/>
      </w:rPr>
    </w:lvl>
    <w:lvl w:ilvl="1" w:tplc="8B723A60">
      <w:start w:val="1"/>
      <w:numFmt w:val="decimal"/>
      <w:lvlText w:val="%2."/>
      <w:lvlJc w:val="left"/>
      <w:pPr>
        <w:ind w:left="360" w:hanging="360"/>
      </w:pPr>
      <w:rPr>
        <w:rFonts w:hint="default"/>
        <w:u w:val="none"/>
      </w:rPr>
    </w:lvl>
    <w:lvl w:ilvl="2" w:tplc="0409001B" w:tentative="1">
      <w:start w:val="1"/>
      <w:numFmt w:val="lowerRoman"/>
      <w:lvlText w:val="%3."/>
      <w:lvlJc w:val="right"/>
      <w:pPr>
        <w:ind w:left="1845" w:hanging="480"/>
      </w:p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12" w15:restartNumberingAfterBreak="0">
    <w:nsid w:val="4E346D42"/>
    <w:multiLevelType w:val="hybridMultilevel"/>
    <w:tmpl w:val="760C0E40"/>
    <w:lvl w:ilvl="0" w:tplc="AFD048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61190E"/>
    <w:multiLevelType w:val="hybridMultilevel"/>
    <w:tmpl w:val="B04E248E"/>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BC27709"/>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603A6CBB"/>
    <w:multiLevelType w:val="hybridMultilevel"/>
    <w:tmpl w:val="CEC61180"/>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D435FEA"/>
    <w:multiLevelType w:val="hybridMultilevel"/>
    <w:tmpl w:val="E3C21594"/>
    <w:lvl w:ilvl="0" w:tplc="1DDCD738">
      <w:start w:val="1"/>
      <w:numFmt w:val="decimal"/>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D9705A2"/>
    <w:multiLevelType w:val="hybridMultilevel"/>
    <w:tmpl w:val="6C764DD2"/>
    <w:lvl w:ilvl="0" w:tplc="0E52A0DC">
      <w:start w:val="1"/>
      <w:numFmt w:val="decimal"/>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7C6F075F"/>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DF15AC8"/>
    <w:multiLevelType w:val="hybridMultilevel"/>
    <w:tmpl w:val="E58A7BD2"/>
    <w:lvl w:ilvl="0" w:tplc="451A6102">
      <w:start w:val="1"/>
      <w:numFmt w:val="decimal"/>
      <w:lvlText w:val="(%1)"/>
      <w:lvlJc w:val="left"/>
      <w:pPr>
        <w:ind w:left="360" w:hanging="360"/>
      </w:pPr>
      <w:rPr>
        <w:rFonts w:hint="default"/>
        <w:color w:val="000000" w:themeColor="text1"/>
      </w:rPr>
    </w:lvl>
    <w:lvl w:ilvl="1" w:tplc="86C2577E">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EF37BBE"/>
    <w:multiLevelType w:val="hybridMultilevel"/>
    <w:tmpl w:val="BA141AFC"/>
    <w:lvl w:ilvl="0" w:tplc="A65EFE46">
      <w:start w:val="1"/>
      <w:numFmt w:val="decimal"/>
      <w:lvlText w:val="%1."/>
      <w:lvlJc w:val="left"/>
      <w:pPr>
        <w:ind w:left="360" w:hanging="360"/>
      </w:pPr>
      <w:rPr>
        <w:rFonts w:hAnsi="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72589172">
    <w:abstractNumId w:val="18"/>
  </w:num>
  <w:num w:numId="2" w16cid:durableId="930704216">
    <w:abstractNumId w:val="2"/>
  </w:num>
  <w:num w:numId="3" w16cid:durableId="1636909612">
    <w:abstractNumId w:val="15"/>
  </w:num>
  <w:num w:numId="4" w16cid:durableId="223368562">
    <w:abstractNumId w:val="13"/>
  </w:num>
  <w:num w:numId="5" w16cid:durableId="955481670">
    <w:abstractNumId w:val="6"/>
  </w:num>
  <w:num w:numId="6" w16cid:durableId="1000423561">
    <w:abstractNumId w:val="1"/>
  </w:num>
  <w:num w:numId="7" w16cid:durableId="656761048">
    <w:abstractNumId w:val="19"/>
  </w:num>
  <w:num w:numId="8" w16cid:durableId="1144354125">
    <w:abstractNumId w:val="20"/>
  </w:num>
  <w:num w:numId="9" w16cid:durableId="1252546975">
    <w:abstractNumId w:val="11"/>
  </w:num>
  <w:num w:numId="10" w16cid:durableId="671303698">
    <w:abstractNumId w:val="4"/>
  </w:num>
  <w:num w:numId="11" w16cid:durableId="1364205265">
    <w:abstractNumId w:val="16"/>
  </w:num>
  <w:num w:numId="12" w16cid:durableId="74255435">
    <w:abstractNumId w:val="3"/>
  </w:num>
  <w:num w:numId="13" w16cid:durableId="1756584532">
    <w:abstractNumId w:val="14"/>
  </w:num>
  <w:num w:numId="14" w16cid:durableId="795102273">
    <w:abstractNumId w:val="5"/>
  </w:num>
  <w:num w:numId="15" w16cid:durableId="379862709">
    <w:abstractNumId w:val="9"/>
  </w:num>
  <w:num w:numId="16" w16cid:durableId="1817188381">
    <w:abstractNumId w:val="0"/>
  </w:num>
  <w:num w:numId="17" w16cid:durableId="862984526">
    <w:abstractNumId w:val="12"/>
  </w:num>
  <w:num w:numId="18" w16cid:durableId="1365709458">
    <w:abstractNumId w:val="7"/>
  </w:num>
  <w:num w:numId="19" w16cid:durableId="708798995">
    <w:abstractNumId w:val="8"/>
  </w:num>
  <w:num w:numId="20" w16cid:durableId="867987731">
    <w:abstractNumId w:val="10"/>
  </w:num>
  <w:num w:numId="21" w16cid:durableId="3145318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73"/>
    <w:rsid w:val="000032F3"/>
    <w:rsid w:val="000344C1"/>
    <w:rsid w:val="00043163"/>
    <w:rsid w:val="000431CD"/>
    <w:rsid w:val="0005724A"/>
    <w:rsid w:val="0006376D"/>
    <w:rsid w:val="00072ABE"/>
    <w:rsid w:val="00087E1E"/>
    <w:rsid w:val="000A0A49"/>
    <w:rsid w:val="000C563D"/>
    <w:rsid w:val="000D3A46"/>
    <w:rsid w:val="000E49C8"/>
    <w:rsid w:val="000F2098"/>
    <w:rsid w:val="000F757E"/>
    <w:rsid w:val="000F7761"/>
    <w:rsid w:val="001142F8"/>
    <w:rsid w:val="0013242D"/>
    <w:rsid w:val="001547A1"/>
    <w:rsid w:val="001A67A6"/>
    <w:rsid w:val="001C0B94"/>
    <w:rsid w:val="00206C3C"/>
    <w:rsid w:val="002155EB"/>
    <w:rsid w:val="002331EC"/>
    <w:rsid w:val="002443A3"/>
    <w:rsid w:val="00260884"/>
    <w:rsid w:val="002822DD"/>
    <w:rsid w:val="00296893"/>
    <w:rsid w:val="002A039D"/>
    <w:rsid w:val="002A5C85"/>
    <w:rsid w:val="002A6B63"/>
    <w:rsid w:val="002D4E88"/>
    <w:rsid w:val="002E42A4"/>
    <w:rsid w:val="00301469"/>
    <w:rsid w:val="00306168"/>
    <w:rsid w:val="00355108"/>
    <w:rsid w:val="00364745"/>
    <w:rsid w:val="00374DD3"/>
    <w:rsid w:val="003806B0"/>
    <w:rsid w:val="0038524F"/>
    <w:rsid w:val="00387335"/>
    <w:rsid w:val="00392002"/>
    <w:rsid w:val="0039678A"/>
    <w:rsid w:val="003A0D7B"/>
    <w:rsid w:val="003B21B8"/>
    <w:rsid w:val="003F49DE"/>
    <w:rsid w:val="00400418"/>
    <w:rsid w:val="00426435"/>
    <w:rsid w:val="004314A5"/>
    <w:rsid w:val="004335D4"/>
    <w:rsid w:val="00434C3B"/>
    <w:rsid w:val="00436FAA"/>
    <w:rsid w:val="00442F3A"/>
    <w:rsid w:val="00446AE0"/>
    <w:rsid w:val="00464E74"/>
    <w:rsid w:val="0046640D"/>
    <w:rsid w:val="00480471"/>
    <w:rsid w:val="00490E2B"/>
    <w:rsid w:val="00491D5A"/>
    <w:rsid w:val="004A4514"/>
    <w:rsid w:val="004C11CA"/>
    <w:rsid w:val="004C435E"/>
    <w:rsid w:val="004D112E"/>
    <w:rsid w:val="004D76A1"/>
    <w:rsid w:val="005019BA"/>
    <w:rsid w:val="00504EEE"/>
    <w:rsid w:val="00522A75"/>
    <w:rsid w:val="00526A2F"/>
    <w:rsid w:val="00527DE9"/>
    <w:rsid w:val="005356D4"/>
    <w:rsid w:val="00544888"/>
    <w:rsid w:val="005545DD"/>
    <w:rsid w:val="00555AE8"/>
    <w:rsid w:val="00581A6B"/>
    <w:rsid w:val="005A7D87"/>
    <w:rsid w:val="005C26D7"/>
    <w:rsid w:val="005F0ECC"/>
    <w:rsid w:val="006148C6"/>
    <w:rsid w:val="00615DD4"/>
    <w:rsid w:val="00627C15"/>
    <w:rsid w:val="00642FBF"/>
    <w:rsid w:val="00652B04"/>
    <w:rsid w:val="006623B6"/>
    <w:rsid w:val="00677C5E"/>
    <w:rsid w:val="00692303"/>
    <w:rsid w:val="006B0978"/>
    <w:rsid w:val="006B40D5"/>
    <w:rsid w:val="006D354E"/>
    <w:rsid w:val="006D66BA"/>
    <w:rsid w:val="006E5B86"/>
    <w:rsid w:val="007017BF"/>
    <w:rsid w:val="00721D18"/>
    <w:rsid w:val="00726C94"/>
    <w:rsid w:val="00733763"/>
    <w:rsid w:val="007449D9"/>
    <w:rsid w:val="00744CAD"/>
    <w:rsid w:val="00744F23"/>
    <w:rsid w:val="00751BB0"/>
    <w:rsid w:val="00752EB6"/>
    <w:rsid w:val="007677F6"/>
    <w:rsid w:val="00770D41"/>
    <w:rsid w:val="00786D58"/>
    <w:rsid w:val="007C0A42"/>
    <w:rsid w:val="007D061F"/>
    <w:rsid w:val="00806A36"/>
    <w:rsid w:val="0081707A"/>
    <w:rsid w:val="008537CB"/>
    <w:rsid w:val="0085746C"/>
    <w:rsid w:val="00862DA1"/>
    <w:rsid w:val="00893FA6"/>
    <w:rsid w:val="008A0F74"/>
    <w:rsid w:val="008B04B5"/>
    <w:rsid w:val="008D1140"/>
    <w:rsid w:val="009141CE"/>
    <w:rsid w:val="0092158E"/>
    <w:rsid w:val="00955054"/>
    <w:rsid w:val="009716B3"/>
    <w:rsid w:val="00984DFF"/>
    <w:rsid w:val="00990D2C"/>
    <w:rsid w:val="009A558C"/>
    <w:rsid w:val="009B4A0A"/>
    <w:rsid w:val="009F7493"/>
    <w:rsid w:val="00A07F03"/>
    <w:rsid w:val="00A35A1E"/>
    <w:rsid w:val="00A425C3"/>
    <w:rsid w:val="00A80882"/>
    <w:rsid w:val="00A96AC3"/>
    <w:rsid w:val="00A9752C"/>
    <w:rsid w:val="00AA1096"/>
    <w:rsid w:val="00AA7399"/>
    <w:rsid w:val="00AC31B4"/>
    <w:rsid w:val="00AD2837"/>
    <w:rsid w:val="00AD5837"/>
    <w:rsid w:val="00AD62BB"/>
    <w:rsid w:val="00AE2E6B"/>
    <w:rsid w:val="00AE5BAB"/>
    <w:rsid w:val="00B03267"/>
    <w:rsid w:val="00B06380"/>
    <w:rsid w:val="00B13387"/>
    <w:rsid w:val="00B16661"/>
    <w:rsid w:val="00B54A84"/>
    <w:rsid w:val="00B7035E"/>
    <w:rsid w:val="00B76373"/>
    <w:rsid w:val="00B9614C"/>
    <w:rsid w:val="00BB661E"/>
    <w:rsid w:val="00BC0AEC"/>
    <w:rsid w:val="00BC1C42"/>
    <w:rsid w:val="00BC5BB8"/>
    <w:rsid w:val="00BF188D"/>
    <w:rsid w:val="00C17A18"/>
    <w:rsid w:val="00C33E36"/>
    <w:rsid w:val="00C35789"/>
    <w:rsid w:val="00C612F0"/>
    <w:rsid w:val="00C63D91"/>
    <w:rsid w:val="00C63E57"/>
    <w:rsid w:val="00C653E0"/>
    <w:rsid w:val="00C7063E"/>
    <w:rsid w:val="00C75F3B"/>
    <w:rsid w:val="00CB046E"/>
    <w:rsid w:val="00CC4A73"/>
    <w:rsid w:val="00CF7DAE"/>
    <w:rsid w:val="00D218D7"/>
    <w:rsid w:val="00D21AB6"/>
    <w:rsid w:val="00D30C17"/>
    <w:rsid w:val="00D32DAA"/>
    <w:rsid w:val="00D61608"/>
    <w:rsid w:val="00D765B1"/>
    <w:rsid w:val="00D80B2F"/>
    <w:rsid w:val="00D86EBC"/>
    <w:rsid w:val="00D95C1A"/>
    <w:rsid w:val="00DA2838"/>
    <w:rsid w:val="00DC3CBC"/>
    <w:rsid w:val="00DE4805"/>
    <w:rsid w:val="00DE4B54"/>
    <w:rsid w:val="00E24153"/>
    <w:rsid w:val="00E26670"/>
    <w:rsid w:val="00E459C8"/>
    <w:rsid w:val="00E47AA0"/>
    <w:rsid w:val="00EA4E75"/>
    <w:rsid w:val="00EB163F"/>
    <w:rsid w:val="00EC4B72"/>
    <w:rsid w:val="00EC7FAE"/>
    <w:rsid w:val="00ED7A7E"/>
    <w:rsid w:val="00EE4EE6"/>
    <w:rsid w:val="00EF6E81"/>
    <w:rsid w:val="00F03AEB"/>
    <w:rsid w:val="00F04107"/>
    <w:rsid w:val="00F11796"/>
    <w:rsid w:val="00F31C8A"/>
    <w:rsid w:val="00F32B94"/>
    <w:rsid w:val="00F34D93"/>
    <w:rsid w:val="00F40621"/>
    <w:rsid w:val="00F60348"/>
    <w:rsid w:val="00F61AE2"/>
    <w:rsid w:val="00F86549"/>
    <w:rsid w:val="00FA39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C9392"/>
  <w15:chartTrackingRefBased/>
  <w15:docId w15:val="{7579956B-8339-4D23-86CF-371E88030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52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752C"/>
    <w:pPr>
      <w:tabs>
        <w:tab w:val="center" w:pos="4153"/>
        <w:tab w:val="right" w:pos="8306"/>
      </w:tabs>
      <w:snapToGrid w:val="0"/>
    </w:pPr>
    <w:rPr>
      <w:sz w:val="20"/>
      <w:szCs w:val="20"/>
    </w:rPr>
  </w:style>
  <w:style w:type="character" w:customStyle="1" w:styleId="a4">
    <w:name w:val="頁首 字元"/>
    <w:basedOn w:val="a0"/>
    <w:link w:val="a3"/>
    <w:uiPriority w:val="99"/>
    <w:rsid w:val="00A9752C"/>
    <w:rPr>
      <w:sz w:val="20"/>
      <w:szCs w:val="20"/>
    </w:rPr>
  </w:style>
  <w:style w:type="paragraph" w:styleId="a5">
    <w:name w:val="footer"/>
    <w:basedOn w:val="a"/>
    <w:link w:val="a6"/>
    <w:uiPriority w:val="99"/>
    <w:unhideWhenUsed/>
    <w:rsid w:val="00A9752C"/>
    <w:pPr>
      <w:tabs>
        <w:tab w:val="center" w:pos="4153"/>
        <w:tab w:val="right" w:pos="8306"/>
      </w:tabs>
      <w:snapToGrid w:val="0"/>
    </w:pPr>
    <w:rPr>
      <w:sz w:val="20"/>
      <w:szCs w:val="20"/>
    </w:rPr>
  </w:style>
  <w:style w:type="character" w:customStyle="1" w:styleId="a6">
    <w:name w:val="頁尾 字元"/>
    <w:basedOn w:val="a0"/>
    <w:link w:val="a5"/>
    <w:uiPriority w:val="99"/>
    <w:rsid w:val="00A9752C"/>
    <w:rPr>
      <w:sz w:val="20"/>
      <w:szCs w:val="20"/>
    </w:rPr>
  </w:style>
  <w:style w:type="character" w:customStyle="1" w:styleId="a7">
    <w:name w:val="清單段落 字元"/>
    <w:aliases w:val="卑南壹 字元,標題一 字元,(二)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8"/>
    <w:uiPriority w:val="99"/>
    <w:qFormat/>
    <w:locked/>
    <w:rsid w:val="00A9752C"/>
  </w:style>
  <w:style w:type="paragraph" w:styleId="a8">
    <w:name w:val="List Paragraph"/>
    <w:aliases w:val="卑南壹,標題一,(二),List Paragraph,詳細說明,Footnote Sam,List Paragraph (numbered (a)),Text,Noise heading,RUS List,Rec para,Dot pt,F5 List Paragraph,No Spacing1,List Paragraph Char Char Char,Indicator Text,Numbered Para 1,Recommendation,numbered,L,表名,Figuras,圖"/>
    <w:basedOn w:val="a"/>
    <w:link w:val="a7"/>
    <w:uiPriority w:val="99"/>
    <w:qFormat/>
    <w:rsid w:val="00A9752C"/>
    <w:pPr>
      <w:ind w:leftChars="200" w:left="480"/>
    </w:pPr>
    <w:rPr>
      <w:rFonts w:asciiTheme="minorHAnsi" w:eastAsiaTheme="minorEastAsia" w:hAnsiTheme="minorHAnsi" w:cstheme="minorBidi"/>
    </w:rPr>
  </w:style>
  <w:style w:type="paragraph" w:customStyle="1" w:styleId="2">
    <w:name w:val="清單段落2"/>
    <w:basedOn w:val="a"/>
    <w:rsid w:val="00E24153"/>
    <w:pPr>
      <w:ind w:leftChars="200" w:left="480"/>
    </w:pPr>
    <w:rPr>
      <w:rFonts w:ascii="Times New Roman" w:hAnsi="Times New Roman"/>
      <w:szCs w:val="24"/>
    </w:rPr>
  </w:style>
  <w:style w:type="paragraph" w:customStyle="1" w:styleId="Default">
    <w:name w:val="Default"/>
    <w:rsid w:val="00E24153"/>
    <w:pPr>
      <w:widowControl w:val="0"/>
      <w:autoSpaceDE w:val="0"/>
      <w:autoSpaceDN w:val="0"/>
      <w:adjustRightInd w:val="0"/>
    </w:pPr>
    <w:rPr>
      <w:rFonts w:ascii="標楷體" w:hAnsi="標楷體" w:cs="標楷體"/>
      <w:color w:val="000000"/>
      <w:kern w:val="0"/>
      <w:szCs w:val="24"/>
    </w:rPr>
  </w:style>
  <w:style w:type="table" w:styleId="a9">
    <w:name w:val="Table Grid"/>
    <w:basedOn w:val="a1"/>
    <w:uiPriority w:val="59"/>
    <w:rsid w:val="00E24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semiHidden/>
    <w:unhideWhenUsed/>
    <w:rsid w:val="00E24153"/>
    <w:pPr>
      <w:snapToGrid w:val="0"/>
    </w:pPr>
    <w:rPr>
      <w:sz w:val="20"/>
      <w:szCs w:val="20"/>
    </w:rPr>
  </w:style>
  <w:style w:type="character" w:customStyle="1" w:styleId="ab">
    <w:name w:val="註腳文字 字元"/>
    <w:basedOn w:val="a0"/>
    <w:link w:val="aa"/>
    <w:uiPriority w:val="99"/>
    <w:semiHidden/>
    <w:rsid w:val="00E24153"/>
    <w:rPr>
      <w:rFonts w:ascii="Calibri" w:eastAsia="新細明體" w:hAnsi="Calibri" w:cs="Times New Roman"/>
      <w:sz w:val="20"/>
      <w:szCs w:val="20"/>
    </w:rPr>
  </w:style>
  <w:style w:type="character" w:styleId="ac">
    <w:name w:val="footnote reference"/>
    <w:basedOn w:val="a0"/>
    <w:uiPriority w:val="99"/>
    <w:semiHidden/>
    <w:unhideWhenUsed/>
    <w:rsid w:val="00E24153"/>
    <w:rPr>
      <w:vertAlign w:val="superscript"/>
    </w:rPr>
  </w:style>
  <w:style w:type="paragraph" w:styleId="ad">
    <w:name w:val="No Spacing"/>
    <w:uiPriority w:val="1"/>
    <w:qFormat/>
    <w:rsid w:val="00301469"/>
    <w:pPr>
      <w:widowControl w:val="0"/>
    </w:pPr>
    <w:rPr>
      <w:rFonts w:ascii="Calibri" w:eastAsia="新細明體" w:hAnsi="Calibri" w:cs="Times New Roman"/>
    </w:rPr>
  </w:style>
  <w:style w:type="character" w:styleId="ae">
    <w:name w:val="annotation reference"/>
    <w:basedOn w:val="a0"/>
    <w:uiPriority w:val="99"/>
    <w:semiHidden/>
    <w:unhideWhenUsed/>
    <w:rsid w:val="00692303"/>
    <w:rPr>
      <w:sz w:val="18"/>
      <w:szCs w:val="18"/>
    </w:rPr>
  </w:style>
  <w:style w:type="paragraph" w:styleId="af">
    <w:name w:val="annotation text"/>
    <w:basedOn w:val="a"/>
    <w:link w:val="af0"/>
    <w:uiPriority w:val="99"/>
    <w:semiHidden/>
    <w:unhideWhenUsed/>
    <w:rsid w:val="00692303"/>
  </w:style>
  <w:style w:type="character" w:customStyle="1" w:styleId="af0">
    <w:name w:val="註解文字 字元"/>
    <w:basedOn w:val="a0"/>
    <w:link w:val="af"/>
    <w:uiPriority w:val="99"/>
    <w:semiHidden/>
    <w:rsid w:val="00692303"/>
    <w:rPr>
      <w:rFonts w:ascii="Calibri" w:eastAsia="新細明體" w:hAnsi="Calibri" w:cs="Times New Roman"/>
    </w:rPr>
  </w:style>
  <w:style w:type="paragraph" w:styleId="af1">
    <w:name w:val="annotation subject"/>
    <w:basedOn w:val="af"/>
    <w:next w:val="af"/>
    <w:link w:val="af2"/>
    <w:uiPriority w:val="99"/>
    <w:semiHidden/>
    <w:unhideWhenUsed/>
    <w:rsid w:val="00692303"/>
    <w:rPr>
      <w:b/>
      <w:bCs/>
    </w:rPr>
  </w:style>
  <w:style w:type="character" w:customStyle="1" w:styleId="af2">
    <w:name w:val="註解主旨 字元"/>
    <w:basedOn w:val="af0"/>
    <w:link w:val="af1"/>
    <w:uiPriority w:val="99"/>
    <w:semiHidden/>
    <w:rsid w:val="00692303"/>
    <w:rPr>
      <w:rFonts w:ascii="Calibri" w:eastAsia="新細明體"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991469">
      <w:bodyDiv w:val="1"/>
      <w:marLeft w:val="0"/>
      <w:marRight w:val="0"/>
      <w:marTop w:val="0"/>
      <w:marBottom w:val="0"/>
      <w:divBdr>
        <w:top w:val="none" w:sz="0" w:space="0" w:color="auto"/>
        <w:left w:val="none" w:sz="0" w:space="0" w:color="auto"/>
        <w:bottom w:val="none" w:sz="0" w:space="0" w:color="auto"/>
        <w:right w:val="none" w:sz="0" w:space="0" w:color="auto"/>
      </w:divBdr>
    </w:div>
    <w:div w:id="1650816511">
      <w:bodyDiv w:val="1"/>
      <w:marLeft w:val="0"/>
      <w:marRight w:val="0"/>
      <w:marTop w:val="0"/>
      <w:marBottom w:val="0"/>
      <w:divBdr>
        <w:top w:val="none" w:sz="0" w:space="0" w:color="auto"/>
        <w:left w:val="none" w:sz="0" w:space="0" w:color="auto"/>
        <w:bottom w:val="none" w:sz="0" w:space="0" w:color="auto"/>
        <w:right w:val="none" w:sz="0" w:space="0" w:color="auto"/>
      </w:divBdr>
    </w:div>
    <w:div w:id="1675373671">
      <w:bodyDiv w:val="1"/>
      <w:marLeft w:val="0"/>
      <w:marRight w:val="0"/>
      <w:marTop w:val="0"/>
      <w:marBottom w:val="0"/>
      <w:divBdr>
        <w:top w:val="none" w:sz="0" w:space="0" w:color="auto"/>
        <w:left w:val="none" w:sz="0" w:space="0" w:color="auto"/>
        <w:bottom w:val="none" w:sz="0" w:space="0" w:color="auto"/>
        <w:right w:val="none" w:sz="0" w:space="0" w:color="auto"/>
      </w:divBdr>
    </w:div>
    <w:div w:id="201472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111CE-BE2C-4E0B-B9AE-6A8235A9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621</Words>
  <Characters>3542</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蔡美雯</dc:creator>
  <cp:keywords/>
  <dc:description/>
  <cp:lastModifiedBy>陳芑錠</cp:lastModifiedBy>
  <cp:revision>5</cp:revision>
  <cp:lastPrinted>2025-08-19T07:25:00Z</cp:lastPrinted>
  <dcterms:created xsi:type="dcterms:W3CDTF">2026-04-22T01:23:00Z</dcterms:created>
  <dcterms:modified xsi:type="dcterms:W3CDTF">2026-04-28T05:39:00Z</dcterms:modified>
</cp:coreProperties>
</file>