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8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3" w:type="dxa"/>
          <w:right w:w="28" w:type="dxa"/>
        </w:tblCellMar>
        <w:tblLook w:val="04A0" w:firstRow="1" w:lastRow="0" w:firstColumn="1" w:lastColumn="0" w:noHBand="0" w:noVBand="1"/>
      </w:tblPr>
      <w:tblGrid>
        <w:gridCol w:w="1340"/>
        <w:gridCol w:w="4420"/>
        <w:gridCol w:w="3295"/>
        <w:gridCol w:w="1225"/>
      </w:tblGrid>
      <w:tr w:rsidR="008F258B">
        <w:trPr>
          <w:cantSplit/>
          <w:trHeight w:val="567"/>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8F258B" w:rsidRDefault="00F83D45" w:rsidP="00001D02">
            <w:pPr>
              <w:snapToGrid w:val="0"/>
              <w:spacing w:line="300" w:lineRule="auto"/>
            </w:pPr>
            <w:r>
              <w:rPr>
                <w:rFonts w:eastAsia="標楷體" w:cs="標楷體"/>
              </w:rPr>
              <w:t>附表</w:t>
            </w:r>
            <w:r w:rsidR="00001D02">
              <w:rPr>
                <w:rFonts w:eastAsia="標楷體" w:cs="標楷體" w:hint="eastAsia"/>
              </w:rPr>
              <w:t xml:space="preserve">  </w:t>
            </w:r>
            <w:r>
              <w:rPr>
                <w:rFonts w:eastAsia="Times New Roman"/>
              </w:rPr>
              <w:t xml:space="preserve">  </w:t>
            </w:r>
            <w:r>
              <w:rPr>
                <w:rFonts w:eastAsia="標楷體"/>
              </w:rPr>
              <w:t>地方主管機關辦理</w:t>
            </w:r>
            <w:r>
              <w:rPr>
                <w:rFonts w:eastAsia="標楷體" w:cs="標楷體"/>
              </w:rPr>
              <w:t>觀光遊樂業經營管理與安全維護檢查紀錄表</w:t>
            </w:r>
          </w:p>
        </w:tc>
      </w:tr>
      <w:tr w:rsidR="008F258B">
        <w:trPr>
          <w:cantSplit/>
          <w:trHeight w:val="567"/>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8F258B" w:rsidRDefault="00F83D45">
            <w:pPr>
              <w:snapToGrid w:val="0"/>
              <w:spacing w:line="300" w:lineRule="auto"/>
              <w:jc w:val="both"/>
            </w:pPr>
            <w:r>
              <w:rPr>
                <w:rFonts w:eastAsia="標楷體" w:cs="標楷體"/>
              </w:rPr>
              <w:t>觀光遊樂業名稱：</w:t>
            </w:r>
            <w:r>
              <w:rPr>
                <w:rFonts w:eastAsia="Times New Roman"/>
              </w:rPr>
              <w:t xml:space="preserve"> </w:t>
            </w:r>
            <w:r w:rsidR="00ED7669">
              <w:rPr>
                <w:rFonts w:asciiTheme="minorEastAsia" w:eastAsiaTheme="minorEastAsia" w:hAnsiTheme="minorEastAsia" w:hint="eastAsia"/>
              </w:rPr>
              <w:t>小人國主題遊樂園</w:t>
            </w:r>
          </w:p>
        </w:tc>
      </w:tr>
      <w:tr w:rsidR="008F258B">
        <w:trPr>
          <w:cantSplit/>
          <w:trHeight w:val="567"/>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8F258B" w:rsidRDefault="00F83D45" w:rsidP="00683AE4">
            <w:pPr>
              <w:snapToGrid w:val="0"/>
              <w:spacing w:line="300" w:lineRule="auto"/>
              <w:jc w:val="both"/>
            </w:pPr>
            <w:r>
              <w:rPr>
                <w:rFonts w:eastAsia="標楷體" w:cs="標楷體"/>
              </w:rPr>
              <w:t>檢查日期：</w:t>
            </w:r>
            <w:r w:rsidR="00AA7DF3">
              <w:rPr>
                <w:rFonts w:eastAsiaTheme="minorEastAsia" w:hint="eastAsia"/>
              </w:rPr>
              <w:t>10</w:t>
            </w:r>
            <w:r w:rsidR="00621082">
              <w:rPr>
                <w:rFonts w:eastAsiaTheme="minorEastAsia" w:hint="eastAsia"/>
              </w:rPr>
              <w:t>8</w:t>
            </w:r>
            <w:r>
              <w:rPr>
                <w:rFonts w:eastAsia="標楷體" w:cs="標楷體"/>
              </w:rPr>
              <w:t>年</w:t>
            </w:r>
            <w:r w:rsidR="00683AE4">
              <w:rPr>
                <w:rFonts w:eastAsia="標楷體" w:cs="標楷體" w:hint="eastAsia"/>
              </w:rPr>
              <w:t>10</w:t>
            </w:r>
            <w:r>
              <w:rPr>
                <w:rFonts w:eastAsia="標楷體" w:cs="標楷體"/>
              </w:rPr>
              <w:t>月</w:t>
            </w:r>
            <w:r w:rsidR="00683AE4">
              <w:rPr>
                <w:rFonts w:eastAsia="標楷體" w:cs="標楷體" w:hint="eastAsia"/>
              </w:rPr>
              <w:t>23</w:t>
            </w:r>
            <w:r>
              <w:rPr>
                <w:rFonts w:eastAsia="標楷體" w:cs="標楷體"/>
              </w:rPr>
              <w:t>日（星期</w:t>
            </w:r>
            <w:r w:rsidR="00AA7DF3">
              <w:rPr>
                <w:rFonts w:eastAsia="標楷體" w:cs="標楷體" w:hint="eastAsia"/>
              </w:rPr>
              <w:t>三</w:t>
            </w:r>
            <w:r>
              <w:rPr>
                <w:rFonts w:eastAsia="標楷體" w:cs="標楷體"/>
              </w:rPr>
              <w:t>）</w:t>
            </w:r>
            <w:r w:rsidR="00AA7DF3">
              <w:rPr>
                <w:rFonts w:eastAsia="標楷體" w:cs="標楷體" w:hint="eastAsia"/>
              </w:rPr>
              <w:t>14</w:t>
            </w:r>
            <w:r>
              <w:rPr>
                <w:rFonts w:eastAsia="Times New Roman"/>
              </w:rPr>
              <w:t xml:space="preserve"> </w:t>
            </w:r>
            <w:r>
              <w:rPr>
                <w:rFonts w:eastAsia="標楷體" w:cs="標楷體"/>
              </w:rPr>
              <w:t>時</w:t>
            </w:r>
          </w:p>
        </w:tc>
      </w:tr>
      <w:tr w:rsidR="008F258B">
        <w:trPr>
          <w:cantSplit/>
          <w:trHeight w:val="567"/>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683A1E" w:rsidRDefault="00F83D45" w:rsidP="00710327">
            <w:pPr>
              <w:snapToGrid w:val="0"/>
              <w:spacing w:line="300" w:lineRule="auto"/>
              <w:rPr>
                <w:rFonts w:eastAsia="標楷體" w:cs="標楷體"/>
              </w:rPr>
            </w:pPr>
            <w:r>
              <w:rPr>
                <w:rFonts w:eastAsia="標楷體" w:cs="標楷體"/>
              </w:rPr>
              <w:t>檢查單位：</w:t>
            </w:r>
            <w:r w:rsidR="00710327">
              <w:rPr>
                <w:rFonts w:eastAsia="標楷體" w:cs="標楷體" w:hint="eastAsia"/>
              </w:rPr>
              <w:t>桃園市政府</w:t>
            </w:r>
            <w:r>
              <w:rPr>
                <w:rFonts w:eastAsia="Times New Roman"/>
              </w:rPr>
              <w:t xml:space="preserve">                 </w:t>
            </w:r>
            <w:r>
              <w:rPr>
                <w:rFonts w:eastAsia="標楷體"/>
              </w:rPr>
              <w:t>檢查</w:t>
            </w:r>
            <w:r>
              <w:rPr>
                <w:rFonts w:eastAsia="標楷體" w:cs="標楷體"/>
              </w:rPr>
              <w:t>人員：</w:t>
            </w:r>
            <w:r w:rsidR="00710327">
              <w:rPr>
                <w:rFonts w:eastAsia="標楷體" w:cs="標楷體" w:hint="eastAsia"/>
              </w:rPr>
              <w:t>各單位</w:t>
            </w:r>
          </w:p>
          <w:p w:rsidR="008F258B" w:rsidRDefault="00683A1E" w:rsidP="00A132C9">
            <w:pPr>
              <w:snapToGrid w:val="0"/>
              <w:spacing w:line="300" w:lineRule="auto"/>
            </w:pPr>
            <w:r>
              <w:rPr>
                <w:rFonts w:eastAsia="標楷體" w:cs="標楷體" w:hint="eastAsia"/>
              </w:rPr>
              <w:t>(</w:t>
            </w:r>
            <w:r w:rsidR="00A132C9">
              <w:rPr>
                <w:rFonts w:eastAsia="標楷體" w:cs="標楷體" w:hint="eastAsia"/>
              </w:rPr>
              <w:t>陳偉綸</w:t>
            </w:r>
            <w:r>
              <w:rPr>
                <w:rFonts w:eastAsia="標楷體" w:cs="標楷體" w:hint="eastAsia"/>
              </w:rPr>
              <w:t>、</w:t>
            </w:r>
            <w:r w:rsidR="00A132C9">
              <w:rPr>
                <w:rFonts w:eastAsia="標楷體" w:cs="標楷體" w:hint="eastAsia"/>
              </w:rPr>
              <w:t>吳政城、</w:t>
            </w:r>
            <w:r w:rsidR="00621082">
              <w:rPr>
                <w:rFonts w:eastAsia="標楷體" w:cs="標楷體" w:hint="eastAsia"/>
              </w:rPr>
              <w:t>王美雲</w:t>
            </w:r>
            <w:r>
              <w:rPr>
                <w:rFonts w:eastAsia="標楷體" w:cs="標楷體" w:hint="eastAsia"/>
              </w:rPr>
              <w:t>、</w:t>
            </w:r>
            <w:r w:rsidR="00A132C9">
              <w:rPr>
                <w:rFonts w:eastAsia="標楷體" w:cs="標楷體" w:hint="eastAsia"/>
              </w:rPr>
              <w:t>王雅慧</w:t>
            </w:r>
            <w:r w:rsidR="00ED7669">
              <w:rPr>
                <w:rFonts w:eastAsia="標楷體" w:cs="標楷體" w:hint="eastAsia"/>
              </w:rPr>
              <w:t>、</w:t>
            </w:r>
            <w:r w:rsidR="00A132C9">
              <w:rPr>
                <w:rFonts w:eastAsia="標楷體" w:cs="標楷體" w:hint="eastAsia"/>
              </w:rPr>
              <w:t>徐士涵</w:t>
            </w:r>
            <w:r w:rsidR="00621082">
              <w:rPr>
                <w:rFonts w:eastAsia="標楷體" w:cs="標楷體" w:hint="eastAsia"/>
              </w:rPr>
              <w:t>、</w:t>
            </w:r>
            <w:r w:rsidR="00A132C9">
              <w:rPr>
                <w:rFonts w:eastAsia="標楷體" w:cs="標楷體" w:hint="eastAsia"/>
              </w:rPr>
              <w:t>蘇信諺</w:t>
            </w:r>
            <w:r w:rsidR="00621082">
              <w:rPr>
                <w:rFonts w:eastAsia="標楷體" w:cs="標楷體" w:hint="eastAsia"/>
              </w:rPr>
              <w:t>、</w:t>
            </w:r>
            <w:r w:rsidR="00A132C9">
              <w:rPr>
                <w:rFonts w:eastAsia="標楷體" w:cs="標楷體" w:hint="eastAsia"/>
              </w:rPr>
              <w:t>許筠佳</w:t>
            </w:r>
            <w:r>
              <w:rPr>
                <w:rFonts w:eastAsia="標楷體" w:cs="標楷體" w:hint="eastAsia"/>
              </w:rPr>
              <w:t>、</w:t>
            </w:r>
            <w:r w:rsidR="00161CF6">
              <w:rPr>
                <w:rFonts w:eastAsia="標楷體" w:cs="標楷體" w:hint="eastAsia"/>
              </w:rPr>
              <w:t>曾威仁、</w:t>
            </w:r>
            <w:r w:rsidR="00A132C9">
              <w:rPr>
                <w:rFonts w:eastAsia="標楷體" w:cs="標楷體" w:hint="eastAsia"/>
              </w:rPr>
              <w:t>蘇偉中</w:t>
            </w:r>
            <w:r w:rsidR="00161CF6">
              <w:rPr>
                <w:rFonts w:eastAsia="標楷體" w:cs="標楷體" w:hint="eastAsia"/>
              </w:rPr>
              <w:t>、</w:t>
            </w:r>
            <w:r w:rsidR="00A132C9">
              <w:rPr>
                <w:rFonts w:eastAsia="標楷體" w:cs="標楷體" w:hint="eastAsia"/>
              </w:rPr>
              <w:t>范哲華</w:t>
            </w:r>
            <w:r w:rsidR="00161CF6">
              <w:rPr>
                <w:rFonts w:eastAsia="標楷體" w:cs="標楷體" w:hint="eastAsia"/>
              </w:rPr>
              <w:t>、陳</w:t>
            </w:r>
            <w:r w:rsidR="00A132C9">
              <w:rPr>
                <w:rFonts w:eastAsia="標楷體" w:cs="標楷體" w:hint="eastAsia"/>
              </w:rPr>
              <w:t>咨諺</w:t>
            </w:r>
            <w:r>
              <w:rPr>
                <w:rFonts w:eastAsia="標楷體" w:cs="標楷體" w:hint="eastAsia"/>
              </w:rPr>
              <w:t>、</w:t>
            </w:r>
            <w:r w:rsidR="00A132C9">
              <w:rPr>
                <w:rFonts w:eastAsia="標楷體" w:cs="標楷體" w:hint="eastAsia"/>
              </w:rPr>
              <w:t>鄧琬馨</w:t>
            </w:r>
            <w:r w:rsidR="004A3C69">
              <w:rPr>
                <w:rFonts w:eastAsia="標楷體" w:cs="標楷體" w:hint="eastAsia"/>
              </w:rPr>
              <w:t>、王志賢</w:t>
            </w:r>
            <w:r>
              <w:rPr>
                <w:rFonts w:eastAsia="標楷體" w:cs="標楷體" w:hint="eastAsia"/>
              </w:rPr>
              <w:t>)</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pPr>
              <w:snapToGrid w:val="0"/>
              <w:spacing w:line="300" w:lineRule="auto"/>
              <w:jc w:val="center"/>
              <w:rPr>
                <w:rFonts w:eastAsia="標楷體" w:cs="標楷體"/>
              </w:rPr>
            </w:pPr>
            <w:r>
              <w:rPr>
                <w:rFonts w:eastAsia="標楷體" w:cs="標楷體"/>
              </w:rPr>
              <w:t>檢查項目</w:t>
            </w:r>
          </w:p>
        </w:tc>
        <w:tc>
          <w:tcPr>
            <w:tcW w:w="4420"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pPr>
              <w:snapToGrid w:val="0"/>
              <w:spacing w:line="300" w:lineRule="auto"/>
              <w:ind w:left="240" w:hanging="240"/>
              <w:jc w:val="center"/>
              <w:rPr>
                <w:rFonts w:eastAsia="標楷體" w:cs="標楷體"/>
              </w:rPr>
            </w:pPr>
            <w:r>
              <w:rPr>
                <w:rFonts w:eastAsia="標楷體" w:cs="標楷體"/>
              </w:rPr>
              <w:t>檢查重點</w:t>
            </w:r>
          </w:p>
        </w:tc>
        <w:tc>
          <w:tcPr>
            <w:tcW w:w="3295"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pPr>
              <w:snapToGrid w:val="0"/>
              <w:spacing w:line="300" w:lineRule="auto"/>
              <w:jc w:val="center"/>
              <w:rPr>
                <w:rFonts w:eastAsia="標楷體" w:cs="標楷體"/>
              </w:rPr>
            </w:pPr>
            <w:r>
              <w:rPr>
                <w:rFonts w:eastAsia="標楷體" w:cs="標楷體"/>
              </w:rPr>
              <w:t>檢查情形</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8F258B" w:rsidRDefault="00F83D45">
            <w:pPr>
              <w:snapToGrid w:val="0"/>
              <w:spacing w:line="300" w:lineRule="auto"/>
              <w:jc w:val="center"/>
              <w:rPr>
                <w:rFonts w:eastAsia="標楷體"/>
              </w:rPr>
            </w:pPr>
            <w:r>
              <w:rPr>
                <w:rFonts w:eastAsia="標楷體"/>
              </w:rPr>
              <w:t>地方政府權管單位</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10" w:hanging="510"/>
              <w:jc w:val="both"/>
              <w:rPr>
                <w:rFonts w:eastAsia="標楷體" w:cs="標楷體"/>
              </w:rPr>
            </w:pPr>
            <w:r>
              <w:rPr>
                <w:rFonts w:eastAsia="標楷體" w:cs="標楷體"/>
              </w:rPr>
              <w:t>一、旅遊安全維護</w:t>
            </w:r>
          </w:p>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proofErr w:type="gramStart"/>
            <w:r>
              <w:rPr>
                <w:rFonts w:eastAsia="標楷體" w:cs="標楷體"/>
                <w:spacing w:val="-20"/>
              </w:rPr>
              <w:t>一</w:t>
            </w:r>
            <w:proofErr w:type="gramEnd"/>
            <w:r>
              <w:rPr>
                <w:rFonts w:eastAsia="標楷體" w:cs="標楷體"/>
                <w:spacing w:val="-20"/>
              </w:rPr>
              <w:t>)</w:t>
            </w:r>
            <w:r>
              <w:rPr>
                <w:rFonts w:eastAsia="標楷體" w:cs="標楷體"/>
                <w:spacing w:val="-20"/>
              </w:rPr>
              <w:t>觀光遊樂設施安全</w:t>
            </w:r>
          </w:p>
        </w:tc>
        <w:tc>
          <w:tcPr>
            <w:tcW w:w="4420"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pPr>
              <w:snapToGrid w:val="0"/>
              <w:spacing w:line="300" w:lineRule="auto"/>
              <w:jc w:val="both"/>
              <w:rPr>
                <w:rFonts w:ascii="標楷體" w:eastAsia="標楷體" w:hAnsi="標楷體" w:cs="標楷體"/>
              </w:rPr>
            </w:pPr>
            <w:r>
              <w:rPr>
                <w:rFonts w:ascii="標楷體" w:eastAsia="標楷體" w:hAnsi="標楷體" w:cs="標楷體"/>
              </w:rPr>
              <w:t>觀光遊樂業依觀光遊樂業管理規則第十九條規定應報請地方主管機關備查之服務項目，依下列方式辦理檢查。</w:t>
            </w:r>
          </w:p>
          <w:p w:rsidR="008F258B" w:rsidRDefault="00F83D45" w:rsidP="00C6681C">
            <w:pPr>
              <w:numPr>
                <w:ilvl w:val="0"/>
                <w:numId w:val="14"/>
              </w:numPr>
              <w:snapToGrid w:val="0"/>
              <w:spacing w:line="300" w:lineRule="auto"/>
              <w:jc w:val="both"/>
              <w:rPr>
                <w:rFonts w:ascii="標楷體" w:eastAsia="標楷體" w:hAnsi="標楷體" w:cs="標楷體"/>
              </w:rPr>
            </w:pPr>
            <w:r>
              <w:rPr>
                <w:rFonts w:ascii="標楷體" w:eastAsia="標楷體" w:hAnsi="標楷體" w:cs="標楷體"/>
              </w:rPr>
              <w:t>機械遊樂設施（依建築法及機械遊樂設施設置及檢查管理辦法等法規之規範）。</w:t>
            </w:r>
          </w:p>
          <w:p w:rsidR="008F258B" w:rsidRDefault="00F83D45" w:rsidP="00C6681C">
            <w:pPr>
              <w:numPr>
                <w:ilvl w:val="0"/>
                <w:numId w:val="14"/>
              </w:numPr>
              <w:snapToGrid w:val="0"/>
              <w:spacing w:line="300" w:lineRule="auto"/>
              <w:jc w:val="both"/>
              <w:rPr>
                <w:rFonts w:ascii="標楷體" w:eastAsia="標楷體" w:hAnsi="標楷體" w:cs="標楷體"/>
              </w:rPr>
            </w:pPr>
            <w:r>
              <w:rPr>
                <w:rFonts w:ascii="標楷體" w:eastAsia="標楷體" w:hAnsi="標楷體" w:cs="標楷體"/>
              </w:rPr>
              <w:t>水域遊樂設施（依觀光遊樂業水域遊樂設施檢查項目及檢查基準注意事項等法規之規範）。</w:t>
            </w:r>
          </w:p>
          <w:p w:rsidR="008F258B" w:rsidRDefault="00F83D45" w:rsidP="00C6681C">
            <w:pPr>
              <w:numPr>
                <w:ilvl w:val="0"/>
                <w:numId w:val="14"/>
              </w:numPr>
              <w:snapToGrid w:val="0"/>
              <w:spacing w:line="300" w:lineRule="auto"/>
              <w:jc w:val="both"/>
              <w:rPr>
                <w:rFonts w:ascii="標楷體" w:eastAsia="標楷體" w:hAnsi="標楷體" w:cs="標楷體"/>
              </w:rPr>
            </w:pPr>
            <w:r>
              <w:rPr>
                <w:rFonts w:ascii="標楷體" w:eastAsia="標楷體" w:hAnsi="標楷體" w:cs="標楷體"/>
              </w:rPr>
              <w:t>陸域遊樂設施（依電子遊戲場業管理條例等法規之規範）。</w:t>
            </w:r>
          </w:p>
          <w:p w:rsidR="008F258B" w:rsidRDefault="00F83D45" w:rsidP="00C6681C">
            <w:pPr>
              <w:numPr>
                <w:ilvl w:val="0"/>
                <w:numId w:val="14"/>
              </w:numPr>
              <w:snapToGrid w:val="0"/>
              <w:spacing w:line="300" w:lineRule="auto"/>
              <w:jc w:val="both"/>
              <w:rPr>
                <w:rFonts w:ascii="標楷體" w:eastAsia="標楷體" w:hAnsi="標楷體" w:cs="標楷體"/>
              </w:rPr>
            </w:pPr>
            <w:r>
              <w:rPr>
                <w:rFonts w:ascii="標楷體" w:eastAsia="標楷體" w:hAnsi="標楷體" w:cs="標楷體"/>
              </w:rPr>
              <w:t>空域遊樂設施（依熱氣球載人飛航活動或</w:t>
            </w:r>
            <w:proofErr w:type="gramStart"/>
            <w:r>
              <w:rPr>
                <w:rFonts w:ascii="標楷體" w:eastAsia="標楷體" w:hAnsi="標楷體" w:cs="標楷體"/>
              </w:rPr>
              <w:t>繫</w:t>
            </w:r>
            <w:proofErr w:type="gramEnd"/>
            <w:r>
              <w:rPr>
                <w:rFonts w:ascii="標楷體" w:eastAsia="標楷體" w:hAnsi="標楷體" w:cs="標楷體"/>
              </w:rPr>
              <w:t>留作業等法規之規範）。</w:t>
            </w:r>
          </w:p>
          <w:p w:rsidR="008F258B" w:rsidRDefault="00F83D45" w:rsidP="00C6681C">
            <w:pPr>
              <w:numPr>
                <w:ilvl w:val="0"/>
                <w:numId w:val="14"/>
              </w:numPr>
              <w:snapToGrid w:val="0"/>
              <w:spacing w:line="300" w:lineRule="auto"/>
              <w:jc w:val="both"/>
              <w:rPr>
                <w:rFonts w:ascii="標楷體" w:eastAsia="標楷體" w:hAnsi="標楷體" w:cs="標楷體"/>
              </w:rPr>
            </w:pPr>
            <w:r>
              <w:rPr>
                <w:rFonts w:ascii="標楷體" w:eastAsia="標楷體" w:hAnsi="標楷體" w:cs="標楷體"/>
              </w:rPr>
              <w:t>其他經主管機關核定之遊樂設施。</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0743BE" w:rsidRDefault="000743BE" w:rsidP="00C54720">
            <w:pPr>
              <w:pStyle w:val="afb"/>
              <w:numPr>
                <w:ilvl w:val="0"/>
                <w:numId w:val="34"/>
              </w:numPr>
              <w:snapToGrid w:val="0"/>
              <w:spacing w:line="300" w:lineRule="auto"/>
              <w:ind w:leftChars="0"/>
              <w:rPr>
                <w:rFonts w:eastAsia="標楷體" w:hint="eastAsia"/>
                <w:color w:val="000000" w:themeColor="text1"/>
              </w:rPr>
            </w:pPr>
            <w:r>
              <w:rPr>
                <w:rFonts w:eastAsia="標楷體" w:hint="eastAsia"/>
                <w:color w:val="000000" w:themeColor="text1"/>
              </w:rPr>
              <w:t>機械遊樂設施依法定期辦理安檢。</w:t>
            </w:r>
          </w:p>
          <w:p w:rsidR="00710327" w:rsidRPr="00C54720" w:rsidRDefault="000743BE" w:rsidP="00C54720">
            <w:pPr>
              <w:pStyle w:val="afb"/>
              <w:numPr>
                <w:ilvl w:val="0"/>
                <w:numId w:val="34"/>
              </w:numPr>
              <w:snapToGrid w:val="0"/>
              <w:spacing w:line="300" w:lineRule="auto"/>
              <w:ind w:leftChars="0"/>
              <w:rPr>
                <w:rFonts w:eastAsia="標楷體"/>
                <w:color w:val="000000" w:themeColor="text1"/>
              </w:rPr>
            </w:pPr>
            <w:r>
              <w:rPr>
                <w:rFonts w:eastAsia="標楷體" w:hint="eastAsia"/>
                <w:color w:val="000000" w:themeColor="text1"/>
              </w:rPr>
              <w:t>電子遊戲機及充氣式遊樂設施依法令規定辦理評鑑與提報備查</w:t>
            </w:r>
            <w:r w:rsidR="00710327" w:rsidRPr="00C54720">
              <w:rPr>
                <w:rFonts w:eastAsia="標楷體" w:hint="eastAsia"/>
                <w:color w:val="000000" w:themeColor="text1"/>
              </w:rPr>
              <w:t>。</w:t>
            </w:r>
          </w:p>
          <w:p w:rsidR="008B48E0" w:rsidRPr="00431D19" w:rsidRDefault="008B48E0" w:rsidP="00431D19">
            <w:pPr>
              <w:snapToGrid w:val="0"/>
              <w:spacing w:line="300" w:lineRule="auto"/>
              <w:rPr>
                <w:rFonts w:eastAsia="標楷體"/>
                <w:color w:val="000000" w:themeColor="text1"/>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8F258B">
            <w:pPr>
              <w:snapToGrid w:val="0"/>
              <w:spacing w:line="300" w:lineRule="auto"/>
              <w:jc w:val="center"/>
              <w:rPr>
                <w:rFonts w:eastAsia="標楷體"/>
              </w:rPr>
            </w:pPr>
          </w:p>
          <w:p w:rsidR="005D30D4" w:rsidRDefault="00F83D45">
            <w:pPr>
              <w:snapToGrid w:val="0"/>
              <w:spacing w:line="300" w:lineRule="auto"/>
              <w:jc w:val="center"/>
              <w:rPr>
                <w:rFonts w:eastAsia="標楷體"/>
              </w:rPr>
            </w:pPr>
            <w:r>
              <w:rPr>
                <w:rFonts w:eastAsia="標楷體"/>
              </w:rPr>
              <w:t>依地方政府權責分工</w:t>
            </w:r>
          </w:p>
          <w:p w:rsidR="008F258B" w:rsidRDefault="005D30D4" w:rsidP="005D30D4">
            <w:pPr>
              <w:snapToGrid w:val="0"/>
              <w:spacing w:line="300" w:lineRule="auto"/>
              <w:jc w:val="center"/>
              <w:rPr>
                <w:rFonts w:eastAsia="標楷體"/>
              </w:rPr>
            </w:pPr>
            <w:r>
              <w:rPr>
                <w:rFonts w:eastAsia="標楷體"/>
              </w:rPr>
              <w:t>(</w:t>
            </w:r>
            <w:r>
              <w:rPr>
                <w:rFonts w:eastAsia="標楷體"/>
              </w:rPr>
              <w:t>建管、商業</w:t>
            </w:r>
            <w:r>
              <w:rPr>
                <w:rFonts w:eastAsia="標楷體" w:hint="eastAsia"/>
              </w:rPr>
              <w:t>主</w:t>
            </w:r>
            <w:r>
              <w:rPr>
                <w:rFonts w:eastAsia="標楷體"/>
              </w:rPr>
              <w:t>管單位</w:t>
            </w:r>
            <w:r>
              <w:rPr>
                <w:rFonts w:eastAsia="標楷體" w:hint="eastAsia"/>
              </w:rPr>
              <w:t>)</w:t>
            </w:r>
          </w:p>
        </w:tc>
      </w:tr>
      <w:tr w:rsidR="008F258B">
        <w:trPr>
          <w:cantSplit/>
          <w:trHeight w:val="4796"/>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16" w:hanging="397"/>
              <w:jc w:val="both"/>
              <w:rPr>
                <w:rFonts w:eastAsia="標楷體" w:cs="標楷體"/>
                <w:spacing w:val="-20"/>
              </w:rPr>
            </w:pPr>
            <w:r>
              <w:rPr>
                <w:rFonts w:eastAsia="標楷體" w:cs="標楷體"/>
                <w:spacing w:val="-20"/>
              </w:rPr>
              <w:t>(</w:t>
            </w:r>
            <w:r>
              <w:rPr>
                <w:rFonts w:eastAsia="標楷體" w:cs="標楷體"/>
                <w:spacing w:val="-20"/>
              </w:rPr>
              <w:t>二</w:t>
            </w:r>
            <w:r>
              <w:rPr>
                <w:rFonts w:eastAsia="標楷體" w:cs="標楷體"/>
                <w:spacing w:val="-20"/>
              </w:rPr>
              <w:t>)</w:t>
            </w:r>
            <w:r>
              <w:rPr>
                <w:rFonts w:eastAsia="標楷體" w:cs="標楷體"/>
                <w:spacing w:val="-20"/>
              </w:rPr>
              <w:t>建築管理</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6"/>
              </w:numPr>
              <w:snapToGrid w:val="0"/>
              <w:spacing w:line="300" w:lineRule="auto"/>
              <w:jc w:val="both"/>
              <w:rPr>
                <w:rFonts w:eastAsia="標楷體" w:cs="標楷體"/>
              </w:rPr>
            </w:pPr>
            <w:r>
              <w:rPr>
                <w:rFonts w:eastAsia="標楷體" w:cs="標楷體"/>
              </w:rPr>
              <w:t>建築物之合法使用及管理。</w:t>
            </w:r>
          </w:p>
          <w:p w:rsidR="008F258B" w:rsidRDefault="00F83D45" w:rsidP="00C6681C">
            <w:pPr>
              <w:numPr>
                <w:ilvl w:val="0"/>
                <w:numId w:val="16"/>
              </w:numPr>
              <w:snapToGrid w:val="0"/>
              <w:spacing w:line="300" w:lineRule="auto"/>
              <w:jc w:val="both"/>
              <w:rPr>
                <w:rFonts w:eastAsia="標楷體" w:cs="標楷體"/>
              </w:rPr>
            </w:pPr>
            <w:r>
              <w:rPr>
                <w:rFonts w:eastAsia="標楷體" w:cs="標楷體"/>
              </w:rPr>
              <w:t>衛生設備數量符合相關規範。</w:t>
            </w:r>
          </w:p>
          <w:p w:rsidR="008F258B" w:rsidRDefault="00F83D45" w:rsidP="00C6681C">
            <w:pPr>
              <w:numPr>
                <w:ilvl w:val="0"/>
                <w:numId w:val="16"/>
              </w:numPr>
              <w:snapToGrid w:val="0"/>
              <w:spacing w:line="300" w:lineRule="auto"/>
              <w:jc w:val="both"/>
              <w:rPr>
                <w:rFonts w:eastAsia="標楷體" w:cs="標楷體"/>
              </w:rPr>
            </w:pPr>
            <w:r>
              <w:rPr>
                <w:rFonts w:eastAsia="標楷體" w:cs="標楷體"/>
              </w:rPr>
              <w:t>無障礙設施及男女公廁比例等設施設置情形。</w:t>
            </w:r>
          </w:p>
          <w:p w:rsidR="008F258B" w:rsidRDefault="008F258B">
            <w:pPr>
              <w:snapToGrid w:val="0"/>
              <w:spacing w:line="300" w:lineRule="auto"/>
              <w:ind w:left="204" w:hanging="204"/>
              <w:jc w:val="both"/>
              <w:rPr>
                <w:rFonts w:eastAsia="標楷體" w:cs="標楷體"/>
                <w:strike/>
              </w:rPr>
            </w:pP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B48E0" w:rsidRPr="00F76455" w:rsidRDefault="008B48E0" w:rsidP="000743BE">
            <w:pPr>
              <w:snapToGrid w:val="0"/>
              <w:spacing w:line="300" w:lineRule="auto"/>
              <w:rPr>
                <w:rFonts w:eastAsia="標楷體"/>
                <w:color w:val="000000" w:themeColor="text1"/>
              </w:rPr>
            </w:pPr>
            <w:r w:rsidRPr="00431D19">
              <w:rPr>
                <w:rFonts w:eastAsia="標楷體" w:hint="eastAsia"/>
                <w:color w:val="000000" w:themeColor="text1"/>
              </w:rPr>
              <w:t>合</w:t>
            </w:r>
            <w:r w:rsidR="000743BE">
              <w:rPr>
                <w:rFonts w:eastAsia="標楷體" w:hint="eastAsia"/>
                <w:color w:val="000000" w:themeColor="text1"/>
              </w:rPr>
              <w:t>於</w:t>
            </w:r>
            <w:r w:rsidR="00431D19">
              <w:rPr>
                <w:rFonts w:eastAsia="標楷體" w:hint="eastAsia"/>
                <w:color w:val="000000" w:themeColor="text1"/>
              </w:rPr>
              <w:t>規定。</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建管主管單位</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lastRenderedPageBreak/>
              <w:t>(</w:t>
            </w:r>
            <w:r>
              <w:rPr>
                <w:rFonts w:eastAsia="標楷體" w:cs="標楷體"/>
                <w:spacing w:val="-20"/>
              </w:rPr>
              <w:t>三</w:t>
            </w:r>
            <w:r>
              <w:rPr>
                <w:rFonts w:eastAsia="標楷體" w:cs="標楷體"/>
                <w:spacing w:val="-20"/>
              </w:rPr>
              <w:t>)</w:t>
            </w:r>
            <w:r>
              <w:rPr>
                <w:rFonts w:eastAsia="標楷體" w:cs="標楷體"/>
                <w:spacing w:val="-20"/>
              </w:rPr>
              <w:t>消防安全</w:t>
            </w:r>
          </w:p>
        </w:tc>
        <w:tc>
          <w:tcPr>
            <w:tcW w:w="4420"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rsidP="00C6681C">
            <w:pPr>
              <w:numPr>
                <w:ilvl w:val="0"/>
                <w:numId w:val="5"/>
              </w:numPr>
              <w:snapToGrid w:val="0"/>
              <w:spacing w:line="300" w:lineRule="auto"/>
              <w:ind w:left="290" w:hanging="290"/>
              <w:jc w:val="both"/>
              <w:rPr>
                <w:rFonts w:eastAsia="標楷體" w:cs="標楷體"/>
              </w:rPr>
            </w:pPr>
            <w:r>
              <w:rPr>
                <w:rFonts w:eastAsia="標楷體" w:cs="標楷體"/>
              </w:rPr>
              <w:t>消防安全設備自行檢查及保養紀錄。</w:t>
            </w:r>
          </w:p>
          <w:p w:rsidR="008F258B" w:rsidRDefault="00F83D45" w:rsidP="00C6681C">
            <w:pPr>
              <w:numPr>
                <w:ilvl w:val="0"/>
                <w:numId w:val="5"/>
              </w:numPr>
              <w:snapToGrid w:val="0"/>
              <w:spacing w:line="300" w:lineRule="auto"/>
              <w:ind w:left="290" w:hanging="290"/>
              <w:jc w:val="both"/>
              <w:rPr>
                <w:rFonts w:eastAsia="標楷體" w:cs="標楷體"/>
              </w:rPr>
            </w:pPr>
            <w:r>
              <w:rPr>
                <w:rFonts w:eastAsia="標楷體" w:cs="標楷體"/>
              </w:rPr>
              <w:t>消防安全設備設置及維護保養情形。（抽查現場消防安全設備是否依規定設置並保持堪用）</w:t>
            </w:r>
          </w:p>
          <w:p w:rsidR="008F258B" w:rsidRDefault="00F83D45" w:rsidP="00C6681C">
            <w:pPr>
              <w:numPr>
                <w:ilvl w:val="0"/>
                <w:numId w:val="5"/>
              </w:numPr>
              <w:snapToGrid w:val="0"/>
              <w:spacing w:line="300" w:lineRule="auto"/>
              <w:ind w:left="290" w:hanging="290"/>
              <w:jc w:val="both"/>
            </w:pPr>
            <w:r>
              <w:rPr>
                <w:rFonts w:eastAsia="標楷體" w:cs="標楷體"/>
              </w:rPr>
              <w:t>消防安全設備檢修申報紀錄。（填最近一次檢修申報日期為</w:t>
            </w:r>
            <w:r>
              <w:rPr>
                <w:rFonts w:eastAsia="Times New Roman"/>
              </w:rPr>
              <w:t>○</w:t>
            </w:r>
            <w:r>
              <w:rPr>
                <w:rFonts w:eastAsia="標楷體" w:cs="標楷體"/>
              </w:rPr>
              <w:t>年</w:t>
            </w:r>
            <w:r>
              <w:rPr>
                <w:rFonts w:eastAsia="Times New Roman"/>
              </w:rPr>
              <w:t>○</w:t>
            </w:r>
            <w:r>
              <w:rPr>
                <w:rFonts w:eastAsia="標楷體" w:cs="標楷體"/>
              </w:rPr>
              <w:t>月</w:t>
            </w:r>
            <w:r>
              <w:rPr>
                <w:rFonts w:eastAsia="Times New Roman"/>
              </w:rPr>
              <w:t>○</w:t>
            </w:r>
            <w:r>
              <w:rPr>
                <w:rFonts w:eastAsia="標楷體" w:cs="標楷體"/>
              </w:rPr>
              <w:t>日）</w:t>
            </w:r>
          </w:p>
          <w:p w:rsidR="008F258B" w:rsidRDefault="00F83D45" w:rsidP="00C6681C">
            <w:pPr>
              <w:numPr>
                <w:ilvl w:val="0"/>
                <w:numId w:val="5"/>
              </w:numPr>
              <w:snapToGrid w:val="0"/>
              <w:spacing w:line="300" w:lineRule="auto"/>
              <w:ind w:left="290" w:hanging="290"/>
              <w:jc w:val="both"/>
            </w:pPr>
            <w:r>
              <w:rPr>
                <w:rFonts w:eastAsia="標楷體" w:cs="標楷體"/>
              </w:rPr>
              <w:t>是否</w:t>
            </w:r>
            <w:proofErr w:type="gramStart"/>
            <w:r>
              <w:rPr>
                <w:rFonts w:eastAsia="標楷體" w:cs="標楷體"/>
              </w:rPr>
              <w:t>遴</w:t>
            </w:r>
            <w:proofErr w:type="gramEnd"/>
            <w:r>
              <w:rPr>
                <w:rFonts w:eastAsia="標楷體" w:cs="標楷體"/>
              </w:rPr>
              <w:t>用防火管理人、擬訂消防防護計畫書及定期實施自衛消防編組。（填最近一次舉辦日期為</w:t>
            </w:r>
            <w:r>
              <w:rPr>
                <w:rFonts w:eastAsia="Times New Roman"/>
              </w:rPr>
              <w:t>○</w:t>
            </w:r>
            <w:r>
              <w:rPr>
                <w:rFonts w:eastAsia="標楷體" w:cs="標楷體"/>
              </w:rPr>
              <w:t>年</w:t>
            </w:r>
            <w:r>
              <w:rPr>
                <w:rFonts w:eastAsia="Times New Roman"/>
              </w:rPr>
              <w:t>○</w:t>
            </w:r>
            <w:r>
              <w:rPr>
                <w:rFonts w:eastAsia="標楷體" w:cs="標楷體"/>
              </w:rPr>
              <w:t>月</w:t>
            </w:r>
            <w:r>
              <w:rPr>
                <w:rFonts w:eastAsia="Times New Roman"/>
              </w:rPr>
              <w:t>○</w:t>
            </w:r>
            <w:r>
              <w:rPr>
                <w:rFonts w:eastAsia="標楷體" w:cs="標楷體"/>
              </w:rPr>
              <w:t>日）</w:t>
            </w:r>
          </w:p>
          <w:p w:rsidR="008F258B" w:rsidRDefault="00F83D45" w:rsidP="00C6681C">
            <w:pPr>
              <w:numPr>
                <w:ilvl w:val="0"/>
                <w:numId w:val="5"/>
              </w:numPr>
              <w:snapToGrid w:val="0"/>
              <w:spacing w:line="300" w:lineRule="auto"/>
              <w:ind w:left="290" w:hanging="290"/>
              <w:jc w:val="both"/>
              <w:rPr>
                <w:rFonts w:eastAsia="標楷體" w:cs="標楷體"/>
              </w:rPr>
            </w:pPr>
            <w:r>
              <w:rPr>
                <w:rFonts w:eastAsia="標楷體" w:cs="標楷體"/>
              </w:rPr>
              <w:t>是否依規定使用防焰物品。</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258B" w:rsidRPr="00F76455" w:rsidRDefault="00BD77C8" w:rsidP="00C6681C">
            <w:pPr>
              <w:pStyle w:val="afb"/>
              <w:numPr>
                <w:ilvl w:val="0"/>
                <w:numId w:val="18"/>
              </w:numPr>
              <w:snapToGrid w:val="0"/>
              <w:spacing w:line="300" w:lineRule="auto"/>
              <w:ind w:leftChars="0"/>
              <w:rPr>
                <w:rFonts w:eastAsia="標楷體"/>
                <w:color w:val="000000" w:themeColor="text1"/>
              </w:rPr>
            </w:pPr>
            <w:r w:rsidRPr="00F76455">
              <w:rPr>
                <w:rFonts w:eastAsia="標楷體" w:hint="eastAsia"/>
                <w:color w:val="000000" w:themeColor="text1"/>
              </w:rPr>
              <w:t>自行檢查表</w:t>
            </w:r>
            <w:r w:rsidR="000743BE">
              <w:rPr>
                <w:rFonts w:eastAsia="標楷體" w:hint="eastAsia"/>
                <w:color w:val="000000" w:themeColor="text1"/>
              </w:rPr>
              <w:t>、</w:t>
            </w:r>
            <w:r w:rsidR="00431D19">
              <w:rPr>
                <w:rFonts w:eastAsia="標楷體" w:hint="eastAsia"/>
                <w:color w:val="000000" w:themeColor="text1"/>
              </w:rPr>
              <w:t>保養紀錄</w:t>
            </w:r>
            <w:r w:rsidR="000743BE">
              <w:rPr>
                <w:rFonts w:eastAsia="標楷體" w:hint="eastAsia"/>
                <w:color w:val="000000" w:themeColor="text1"/>
              </w:rPr>
              <w:t>均落實檢查</w:t>
            </w:r>
            <w:r w:rsidR="00431D19">
              <w:rPr>
                <w:rFonts w:eastAsia="標楷體" w:hint="eastAsia"/>
                <w:color w:val="000000" w:themeColor="text1"/>
              </w:rPr>
              <w:t>。</w:t>
            </w:r>
          </w:p>
          <w:p w:rsidR="00710327" w:rsidRPr="000743BE" w:rsidRDefault="000743BE" w:rsidP="00C6681C">
            <w:pPr>
              <w:pStyle w:val="afb"/>
              <w:numPr>
                <w:ilvl w:val="0"/>
                <w:numId w:val="18"/>
              </w:numPr>
              <w:snapToGrid w:val="0"/>
              <w:spacing w:line="300" w:lineRule="auto"/>
              <w:ind w:leftChars="0"/>
              <w:rPr>
                <w:rFonts w:eastAsia="標楷體"/>
              </w:rPr>
            </w:pPr>
            <w:r w:rsidRPr="000743BE">
              <w:rPr>
                <w:rFonts w:eastAsia="標楷體" w:hint="eastAsia"/>
              </w:rPr>
              <w:t>消防</w:t>
            </w:r>
            <w:proofErr w:type="gramStart"/>
            <w:r>
              <w:rPr>
                <w:rFonts w:eastAsia="標楷體" w:hint="eastAsia"/>
              </w:rPr>
              <w:t>設備均依規定</w:t>
            </w:r>
            <w:proofErr w:type="gramEnd"/>
            <w:r>
              <w:rPr>
                <w:rFonts w:eastAsia="標楷體" w:hint="eastAsia"/>
              </w:rPr>
              <w:t>設置、抽查票亭、唐人區均保持</w:t>
            </w:r>
            <w:proofErr w:type="gramStart"/>
            <w:r>
              <w:rPr>
                <w:rFonts w:eastAsia="標楷體" w:hint="eastAsia"/>
              </w:rPr>
              <w:t>勘</w:t>
            </w:r>
            <w:proofErr w:type="gramEnd"/>
            <w:r>
              <w:rPr>
                <w:rFonts w:eastAsia="標楷體" w:hint="eastAsia"/>
              </w:rPr>
              <w:t>用</w:t>
            </w:r>
            <w:r w:rsidR="00431D19" w:rsidRPr="000743BE">
              <w:rPr>
                <w:rFonts w:eastAsia="標楷體" w:hint="eastAsia"/>
              </w:rPr>
              <w:t>。</w:t>
            </w:r>
          </w:p>
          <w:p w:rsidR="00523351" w:rsidRPr="00F76455" w:rsidRDefault="000743BE" w:rsidP="00C6681C">
            <w:pPr>
              <w:pStyle w:val="afb"/>
              <w:numPr>
                <w:ilvl w:val="0"/>
                <w:numId w:val="18"/>
              </w:numPr>
              <w:snapToGrid w:val="0"/>
              <w:spacing w:line="300" w:lineRule="auto"/>
              <w:ind w:leftChars="0"/>
              <w:rPr>
                <w:rFonts w:eastAsia="標楷體"/>
                <w:color w:val="000000" w:themeColor="text1"/>
              </w:rPr>
            </w:pPr>
            <w:r>
              <w:rPr>
                <w:rFonts w:eastAsia="標楷體" w:hint="eastAsia"/>
                <w:color w:val="000000" w:themeColor="text1"/>
              </w:rPr>
              <w:t>2019</w:t>
            </w:r>
            <w:r w:rsidR="00523351" w:rsidRPr="00F76455">
              <w:rPr>
                <w:rFonts w:eastAsia="標楷體" w:hint="eastAsia"/>
                <w:color w:val="000000" w:themeColor="text1"/>
              </w:rPr>
              <w:t>年</w:t>
            </w:r>
            <w:r>
              <w:rPr>
                <w:rFonts w:eastAsia="標楷體" w:hint="eastAsia"/>
                <w:color w:val="000000" w:themeColor="text1"/>
              </w:rPr>
              <w:t>8</w:t>
            </w:r>
            <w:r w:rsidR="00523351" w:rsidRPr="00F76455">
              <w:rPr>
                <w:rFonts w:eastAsia="標楷體" w:hint="eastAsia"/>
                <w:color w:val="000000" w:themeColor="text1"/>
              </w:rPr>
              <w:t>月</w:t>
            </w:r>
            <w:r>
              <w:rPr>
                <w:rFonts w:eastAsia="標楷體" w:hint="eastAsia"/>
                <w:color w:val="000000" w:themeColor="text1"/>
              </w:rPr>
              <w:t>29</w:t>
            </w:r>
            <w:r w:rsidR="00523351" w:rsidRPr="00F76455">
              <w:rPr>
                <w:rFonts w:eastAsia="標楷體" w:hint="eastAsia"/>
                <w:color w:val="000000" w:themeColor="text1"/>
              </w:rPr>
              <w:t>日</w:t>
            </w:r>
            <w:r>
              <w:rPr>
                <w:rFonts w:eastAsia="標楷體" w:hint="eastAsia"/>
                <w:color w:val="000000" w:themeColor="text1"/>
              </w:rPr>
              <w:t>已申報</w:t>
            </w:r>
            <w:r w:rsidR="00523351" w:rsidRPr="00F76455">
              <w:rPr>
                <w:rFonts w:eastAsia="標楷體" w:hint="eastAsia"/>
                <w:color w:val="000000" w:themeColor="text1"/>
              </w:rPr>
              <w:t>。</w:t>
            </w:r>
          </w:p>
          <w:p w:rsidR="00E72F98" w:rsidRPr="00F76455" w:rsidRDefault="000743BE" w:rsidP="00C6681C">
            <w:pPr>
              <w:pStyle w:val="afb"/>
              <w:numPr>
                <w:ilvl w:val="0"/>
                <w:numId w:val="18"/>
              </w:numPr>
              <w:snapToGrid w:val="0"/>
              <w:spacing w:line="300" w:lineRule="auto"/>
              <w:ind w:leftChars="0"/>
              <w:rPr>
                <w:rFonts w:eastAsia="標楷體"/>
                <w:color w:val="000000" w:themeColor="text1"/>
              </w:rPr>
            </w:pPr>
            <w:r>
              <w:rPr>
                <w:rFonts w:eastAsia="標楷體" w:hint="eastAsia"/>
                <w:color w:val="000000" w:themeColor="text1"/>
              </w:rPr>
              <w:t>防火管理業務均落實執行</w:t>
            </w:r>
            <w:r w:rsidR="00762511">
              <w:rPr>
                <w:rFonts w:eastAsia="標楷體" w:hint="eastAsia"/>
                <w:color w:val="000000" w:themeColor="text1"/>
              </w:rPr>
              <w:t>，最近一次</w:t>
            </w:r>
            <w:r w:rsidR="00431D19">
              <w:rPr>
                <w:rFonts w:eastAsia="標楷體" w:hint="eastAsia"/>
                <w:color w:val="000000" w:themeColor="text1"/>
              </w:rPr>
              <w:t>組</w:t>
            </w:r>
            <w:r w:rsidR="00762511">
              <w:rPr>
                <w:rFonts w:eastAsia="標楷體" w:hint="eastAsia"/>
                <w:color w:val="000000" w:themeColor="text1"/>
              </w:rPr>
              <w:t>訓</w:t>
            </w:r>
            <w:r w:rsidR="00762511">
              <w:rPr>
                <w:rFonts w:eastAsia="標楷體" w:hint="eastAsia"/>
                <w:color w:val="000000" w:themeColor="text1"/>
              </w:rPr>
              <w:t>20</w:t>
            </w:r>
            <w:r w:rsidR="00E72F98" w:rsidRPr="00F76455">
              <w:rPr>
                <w:rFonts w:eastAsia="標楷體" w:hint="eastAsia"/>
                <w:color w:val="000000" w:themeColor="text1"/>
              </w:rPr>
              <w:t>1</w:t>
            </w:r>
            <w:r w:rsidR="00762511">
              <w:rPr>
                <w:rFonts w:eastAsia="標楷體" w:hint="eastAsia"/>
                <w:color w:val="000000" w:themeColor="text1"/>
              </w:rPr>
              <w:t>9</w:t>
            </w:r>
            <w:r w:rsidR="00E72F98" w:rsidRPr="00F76455">
              <w:rPr>
                <w:rFonts w:eastAsia="標楷體" w:hint="eastAsia"/>
                <w:color w:val="000000" w:themeColor="text1"/>
              </w:rPr>
              <w:t>年</w:t>
            </w:r>
            <w:r w:rsidR="00762511">
              <w:rPr>
                <w:rFonts w:eastAsia="標楷體" w:hint="eastAsia"/>
                <w:color w:val="000000" w:themeColor="text1"/>
              </w:rPr>
              <w:t>4</w:t>
            </w:r>
            <w:r w:rsidR="00E72F98" w:rsidRPr="00F76455">
              <w:rPr>
                <w:rFonts w:eastAsia="標楷體" w:hint="eastAsia"/>
                <w:color w:val="000000" w:themeColor="text1"/>
              </w:rPr>
              <w:t>月</w:t>
            </w:r>
            <w:r w:rsidR="00DB0129">
              <w:rPr>
                <w:rFonts w:eastAsia="標楷體" w:hint="eastAsia"/>
                <w:color w:val="000000" w:themeColor="text1"/>
              </w:rPr>
              <w:t>2</w:t>
            </w:r>
            <w:r w:rsidR="00762511">
              <w:rPr>
                <w:rFonts w:eastAsia="標楷體" w:hint="eastAsia"/>
                <w:color w:val="000000" w:themeColor="text1"/>
              </w:rPr>
              <w:t>4</w:t>
            </w:r>
            <w:r w:rsidR="00E72F98" w:rsidRPr="00F76455">
              <w:rPr>
                <w:rFonts w:eastAsia="標楷體" w:hint="eastAsia"/>
                <w:color w:val="000000" w:themeColor="text1"/>
              </w:rPr>
              <w:t>日。</w:t>
            </w:r>
          </w:p>
          <w:p w:rsidR="00523351" w:rsidRPr="00F76455" w:rsidRDefault="00762511" w:rsidP="00762511">
            <w:pPr>
              <w:pStyle w:val="afb"/>
              <w:numPr>
                <w:ilvl w:val="0"/>
                <w:numId w:val="18"/>
              </w:numPr>
              <w:snapToGrid w:val="0"/>
              <w:spacing w:line="300" w:lineRule="auto"/>
              <w:ind w:leftChars="0"/>
              <w:rPr>
                <w:rFonts w:eastAsia="標楷體"/>
                <w:color w:val="000000" w:themeColor="text1"/>
              </w:rPr>
            </w:pPr>
            <w:r>
              <w:rPr>
                <w:rFonts w:eastAsia="標楷體" w:hint="eastAsia"/>
                <w:color w:val="000000" w:themeColor="text1"/>
              </w:rPr>
              <w:t>防焰物品依規定設置</w:t>
            </w:r>
            <w:r w:rsidR="003E4F5E" w:rsidRPr="00F76455">
              <w:rPr>
                <w:rFonts w:eastAsia="標楷體" w:hint="eastAsia"/>
                <w:color w:val="000000" w:themeColor="text1"/>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消防主管單位</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r>
              <w:rPr>
                <w:rFonts w:eastAsia="標楷體" w:cs="標楷體"/>
                <w:spacing w:val="-20"/>
              </w:rPr>
              <w:t>四</w:t>
            </w:r>
            <w:r>
              <w:rPr>
                <w:rFonts w:eastAsia="標楷體" w:cs="標楷體"/>
                <w:spacing w:val="-20"/>
              </w:rPr>
              <w:t>)</w:t>
            </w:r>
            <w:r>
              <w:rPr>
                <w:rFonts w:eastAsia="標楷體" w:cs="標楷體"/>
                <w:spacing w:val="-20"/>
              </w:rPr>
              <w:t>建立緊急救護及救難系統</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訂定緊急救護計畫</w:t>
            </w:r>
            <w:r>
              <w:rPr>
                <w:rFonts w:eastAsia="標楷體" w:cs="標楷體"/>
              </w:rPr>
              <w:t>(</w:t>
            </w:r>
            <w:r>
              <w:rPr>
                <w:rFonts w:eastAsia="標楷體" w:cs="標楷體"/>
              </w:rPr>
              <w:t>含：大量傷病患緊急救護及救難系統</w:t>
            </w:r>
            <w:r>
              <w:rPr>
                <w:rFonts w:eastAsia="標楷體" w:cs="標楷體"/>
              </w:rPr>
              <w:t>)</w:t>
            </w:r>
            <w:r>
              <w:rPr>
                <w:rFonts w:eastAsia="標楷體" w:cs="標楷體"/>
              </w:rPr>
              <w:t>，報地方主管機關備查。</w:t>
            </w:r>
          </w:p>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定期辦理緊急救護訓練。</w:t>
            </w:r>
          </w:p>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救護人員之配置情形。</w:t>
            </w:r>
          </w:p>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設置常設救護站及相關救護器材</w:t>
            </w:r>
            <w:r>
              <w:rPr>
                <w:rFonts w:eastAsia="標楷體" w:cs="標楷體"/>
              </w:rPr>
              <w:t>(</w:t>
            </w:r>
            <w:r>
              <w:rPr>
                <w:rFonts w:eastAsia="標楷體" w:cs="標楷體"/>
              </w:rPr>
              <w:t>含</w:t>
            </w:r>
            <w:r>
              <w:rPr>
                <w:rFonts w:eastAsia="標楷體" w:cs="標楷體"/>
              </w:rPr>
              <w:t>AED)</w:t>
            </w:r>
            <w:r>
              <w:rPr>
                <w:rFonts w:eastAsia="標楷體" w:cs="標楷體"/>
              </w:rPr>
              <w:t>。</w:t>
            </w:r>
          </w:p>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舉辦大量傷病患緊急救護及救難演習。（含、填舉辦日期、演習計畫、演習照片及事後檢討會議紀錄）</w:t>
            </w:r>
          </w:p>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是否已彙整意外事件之處置資料，且建立檢討對策。</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258B" w:rsidRPr="00F76455" w:rsidRDefault="00DB0129" w:rsidP="00C6681C">
            <w:pPr>
              <w:pStyle w:val="afb"/>
              <w:numPr>
                <w:ilvl w:val="0"/>
                <w:numId w:val="20"/>
              </w:numPr>
              <w:snapToGrid w:val="0"/>
              <w:spacing w:line="300" w:lineRule="auto"/>
              <w:ind w:leftChars="0"/>
              <w:rPr>
                <w:rFonts w:eastAsia="標楷體"/>
                <w:color w:val="000000" w:themeColor="text1"/>
              </w:rPr>
            </w:pPr>
            <w:r>
              <w:rPr>
                <w:rFonts w:eastAsia="標楷體" w:hint="eastAsia"/>
                <w:color w:val="000000" w:themeColor="text1"/>
              </w:rPr>
              <w:t>計畫於</w:t>
            </w:r>
            <w:r w:rsidR="00610E50" w:rsidRPr="00F76455">
              <w:rPr>
                <w:rFonts w:eastAsia="標楷體" w:hint="eastAsia"/>
                <w:color w:val="000000" w:themeColor="text1"/>
              </w:rPr>
              <w:t>10</w:t>
            </w:r>
            <w:r>
              <w:rPr>
                <w:rFonts w:eastAsia="標楷體" w:hint="eastAsia"/>
                <w:color w:val="000000" w:themeColor="text1"/>
              </w:rPr>
              <w:t>8</w:t>
            </w:r>
            <w:r w:rsidR="00610E50" w:rsidRPr="00F76455">
              <w:rPr>
                <w:rFonts w:eastAsia="標楷體" w:hint="eastAsia"/>
                <w:color w:val="000000" w:themeColor="text1"/>
              </w:rPr>
              <w:t>年</w:t>
            </w:r>
            <w:r>
              <w:rPr>
                <w:rFonts w:eastAsia="標楷體" w:hint="eastAsia"/>
                <w:color w:val="000000" w:themeColor="text1"/>
              </w:rPr>
              <w:t>1</w:t>
            </w:r>
            <w:r w:rsidR="00610E50" w:rsidRPr="00F76455">
              <w:rPr>
                <w:rFonts w:eastAsia="標楷體" w:hint="eastAsia"/>
                <w:color w:val="000000" w:themeColor="text1"/>
              </w:rPr>
              <w:t>月</w:t>
            </w:r>
            <w:r>
              <w:rPr>
                <w:rFonts w:eastAsia="標楷體" w:hint="eastAsia"/>
                <w:color w:val="000000" w:themeColor="text1"/>
              </w:rPr>
              <w:t>16</w:t>
            </w:r>
            <w:r w:rsidR="00610E50" w:rsidRPr="00F76455">
              <w:rPr>
                <w:rFonts w:eastAsia="標楷體" w:hint="eastAsia"/>
                <w:color w:val="000000" w:themeColor="text1"/>
              </w:rPr>
              <w:t>日</w:t>
            </w:r>
            <w:proofErr w:type="gramStart"/>
            <w:r w:rsidR="00610E50" w:rsidRPr="00F76455">
              <w:rPr>
                <w:rFonts w:eastAsia="標楷體" w:hint="eastAsia"/>
                <w:color w:val="000000" w:themeColor="text1"/>
              </w:rPr>
              <w:t>府觀管</w:t>
            </w:r>
            <w:proofErr w:type="gramEnd"/>
            <w:r w:rsidR="00610E50" w:rsidRPr="00F76455">
              <w:rPr>
                <w:rFonts w:eastAsia="標楷體" w:hint="eastAsia"/>
                <w:color w:val="000000" w:themeColor="text1"/>
              </w:rPr>
              <w:t>字第</w:t>
            </w:r>
            <w:r w:rsidR="00610E50" w:rsidRPr="00F76455">
              <w:rPr>
                <w:rFonts w:eastAsia="標楷體" w:hint="eastAsia"/>
                <w:color w:val="000000" w:themeColor="text1"/>
              </w:rPr>
              <w:t>10</w:t>
            </w:r>
            <w:r>
              <w:rPr>
                <w:rFonts w:eastAsia="標楷體" w:hint="eastAsia"/>
                <w:color w:val="000000" w:themeColor="text1"/>
              </w:rPr>
              <w:t>8</w:t>
            </w:r>
            <w:r w:rsidR="00610E50" w:rsidRPr="00F76455">
              <w:rPr>
                <w:rFonts w:eastAsia="標楷體" w:hint="eastAsia"/>
                <w:color w:val="000000" w:themeColor="text1"/>
              </w:rPr>
              <w:t>001</w:t>
            </w:r>
            <w:r>
              <w:rPr>
                <w:rFonts w:eastAsia="標楷體" w:hint="eastAsia"/>
                <w:color w:val="000000" w:themeColor="text1"/>
              </w:rPr>
              <w:t>34</w:t>
            </w:r>
            <w:r w:rsidR="00610E50" w:rsidRPr="00F76455">
              <w:rPr>
                <w:rFonts w:eastAsia="標楷體" w:hint="eastAsia"/>
                <w:color w:val="000000" w:themeColor="text1"/>
              </w:rPr>
              <w:t>0</w:t>
            </w:r>
            <w:r>
              <w:rPr>
                <w:rFonts w:eastAsia="標楷體" w:hint="eastAsia"/>
                <w:color w:val="000000" w:themeColor="text1"/>
              </w:rPr>
              <w:t>1</w:t>
            </w:r>
            <w:r w:rsidR="00610E50" w:rsidRPr="00F76455">
              <w:rPr>
                <w:rFonts w:eastAsia="標楷體" w:hint="eastAsia"/>
                <w:color w:val="000000" w:themeColor="text1"/>
              </w:rPr>
              <w:t>號備查。</w:t>
            </w:r>
          </w:p>
          <w:p w:rsidR="000416D2" w:rsidRDefault="000416D2" w:rsidP="00C6681C">
            <w:pPr>
              <w:pStyle w:val="afb"/>
              <w:numPr>
                <w:ilvl w:val="0"/>
                <w:numId w:val="20"/>
              </w:numPr>
              <w:snapToGrid w:val="0"/>
              <w:spacing w:line="300" w:lineRule="auto"/>
              <w:ind w:leftChars="0"/>
              <w:rPr>
                <w:rFonts w:eastAsia="標楷體"/>
                <w:color w:val="000000" w:themeColor="text1"/>
              </w:rPr>
            </w:pPr>
            <w:r>
              <w:rPr>
                <w:rFonts w:eastAsia="標楷體" w:hint="eastAsia"/>
                <w:color w:val="000000" w:themeColor="text1"/>
              </w:rPr>
              <w:t>計畫</w:t>
            </w:r>
            <w:r w:rsidR="00762511">
              <w:rPr>
                <w:rFonts w:eastAsia="標楷體" w:hint="eastAsia"/>
                <w:color w:val="000000" w:themeColor="text1"/>
              </w:rPr>
              <w:t>：</w:t>
            </w:r>
            <w:r w:rsidR="00610E50" w:rsidRPr="00F76455">
              <w:rPr>
                <w:rFonts w:eastAsia="標楷體" w:hint="eastAsia"/>
                <w:color w:val="000000" w:themeColor="text1"/>
              </w:rPr>
              <w:t>10</w:t>
            </w:r>
            <w:r>
              <w:rPr>
                <w:rFonts w:eastAsia="標楷體" w:hint="eastAsia"/>
                <w:color w:val="000000" w:themeColor="text1"/>
              </w:rPr>
              <w:t>8</w:t>
            </w:r>
            <w:r>
              <w:rPr>
                <w:rFonts w:eastAsia="標楷體" w:hint="eastAsia"/>
                <w:color w:val="000000" w:themeColor="text1"/>
              </w:rPr>
              <w:t>年</w:t>
            </w:r>
            <w:r>
              <w:rPr>
                <w:rFonts w:eastAsia="標楷體" w:hint="eastAsia"/>
                <w:color w:val="000000" w:themeColor="text1"/>
              </w:rPr>
              <w:t>3</w:t>
            </w:r>
            <w:r>
              <w:rPr>
                <w:rFonts w:eastAsia="標楷體" w:hint="eastAsia"/>
                <w:color w:val="000000" w:themeColor="text1"/>
              </w:rPr>
              <w:t>月</w:t>
            </w:r>
            <w:r>
              <w:rPr>
                <w:rFonts w:eastAsia="標楷體" w:hint="eastAsia"/>
                <w:color w:val="000000" w:themeColor="text1"/>
              </w:rPr>
              <w:t>14</w:t>
            </w:r>
            <w:r>
              <w:rPr>
                <w:rFonts w:eastAsia="標楷體" w:hint="eastAsia"/>
                <w:color w:val="000000" w:themeColor="text1"/>
              </w:rPr>
              <w:t>日</w:t>
            </w:r>
            <w:proofErr w:type="gramStart"/>
            <w:r>
              <w:rPr>
                <w:rFonts w:eastAsia="標楷體" w:hint="eastAsia"/>
                <w:color w:val="000000" w:themeColor="text1"/>
              </w:rPr>
              <w:t>府觀管</w:t>
            </w:r>
            <w:proofErr w:type="gramEnd"/>
            <w:r>
              <w:rPr>
                <w:rFonts w:eastAsia="標楷體" w:hint="eastAsia"/>
                <w:color w:val="000000" w:themeColor="text1"/>
              </w:rPr>
              <w:t>字第</w:t>
            </w:r>
            <w:r>
              <w:rPr>
                <w:rFonts w:eastAsia="標楷體" w:hint="eastAsia"/>
                <w:color w:val="000000" w:themeColor="text1"/>
              </w:rPr>
              <w:t>1080060483</w:t>
            </w:r>
            <w:r>
              <w:rPr>
                <w:rFonts w:eastAsia="標楷體" w:hint="eastAsia"/>
                <w:color w:val="000000" w:themeColor="text1"/>
              </w:rPr>
              <w:t>號備查</w:t>
            </w:r>
            <w:r w:rsidR="00C27E3B">
              <w:rPr>
                <w:rFonts w:eastAsia="標楷體" w:hint="eastAsia"/>
                <w:color w:val="000000" w:themeColor="text1"/>
              </w:rPr>
              <w:t>；</w:t>
            </w:r>
            <w:r w:rsidR="00762511">
              <w:rPr>
                <w:rFonts w:eastAsia="標楷體" w:hint="eastAsia"/>
                <w:color w:val="000000" w:themeColor="text1"/>
              </w:rPr>
              <w:t>成果：</w:t>
            </w:r>
            <w:r w:rsidR="00C27E3B">
              <w:rPr>
                <w:rFonts w:eastAsia="標楷體" w:hint="eastAsia"/>
                <w:color w:val="000000" w:themeColor="text1"/>
              </w:rPr>
              <w:t>108</w:t>
            </w:r>
            <w:r w:rsidR="00C27E3B">
              <w:rPr>
                <w:rFonts w:eastAsia="標楷體" w:hint="eastAsia"/>
                <w:color w:val="000000" w:themeColor="text1"/>
              </w:rPr>
              <w:t>年</w:t>
            </w:r>
            <w:r w:rsidR="00C27E3B">
              <w:rPr>
                <w:rFonts w:eastAsia="標楷體" w:hint="eastAsia"/>
                <w:color w:val="000000" w:themeColor="text1"/>
              </w:rPr>
              <w:t>3</w:t>
            </w:r>
            <w:r w:rsidR="00C27E3B">
              <w:rPr>
                <w:rFonts w:eastAsia="標楷體" w:hint="eastAsia"/>
                <w:color w:val="000000" w:themeColor="text1"/>
              </w:rPr>
              <w:t>月</w:t>
            </w:r>
            <w:r w:rsidR="00C27E3B">
              <w:rPr>
                <w:rFonts w:eastAsia="標楷體" w:hint="eastAsia"/>
                <w:color w:val="000000" w:themeColor="text1"/>
              </w:rPr>
              <w:t>27</w:t>
            </w:r>
            <w:r w:rsidR="00C27E3B">
              <w:rPr>
                <w:rFonts w:eastAsia="標楷體" w:hint="eastAsia"/>
                <w:color w:val="000000" w:themeColor="text1"/>
              </w:rPr>
              <w:t>日</w:t>
            </w:r>
            <w:proofErr w:type="gramStart"/>
            <w:r w:rsidR="00C27E3B">
              <w:rPr>
                <w:rFonts w:eastAsia="標楷體" w:hint="eastAsia"/>
                <w:color w:val="000000" w:themeColor="text1"/>
              </w:rPr>
              <w:t>桃觀管</w:t>
            </w:r>
            <w:proofErr w:type="gramEnd"/>
            <w:r w:rsidR="00C27E3B">
              <w:rPr>
                <w:rFonts w:eastAsia="標楷體" w:hint="eastAsia"/>
                <w:color w:val="000000" w:themeColor="text1"/>
              </w:rPr>
              <w:t>字第</w:t>
            </w:r>
            <w:r w:rsidR="00C27E3B">
              <w:rPr>
                <w:rFonts w:eastAsia="標楷體" w:hint="eastAsia"/>
                <w:color w:val="000000" w:themeColor="text1"/>
              </w:rPr>
              <w:t>108003478</w:t>
            </w:r>
            <w:r w:rsidR="00C27E3B">
              <w:rPr>
                <w:rFonts w:eastAsia="標楷體" w:hint="eastAsia"/>
                <w:color w:val="000000" w:themeColor="text1"/>
              </w:rPr>
              <w:t>號備查。</w:t>
            </w:r>
          </w:p>
          <w:p w:rsidR="00610E50" w:rsidRPr="00F76455" w:rsidRDefault="00610E50" w:rsidP="00C6681C">
            <w:pPr>
              <w:pStyle w:val="afb"/>
              <w:numPr>
                <w:ilvl w:val="0"/>
                <w:numId w:val="20"/>
              </w:numPr>
              <w:snapToGrid w:val="0"/>
              <w:spacing w:line="300" w:lineRule="auto"/>
              <w:ind w:leftChars="0"/>
              <w:rPr>
                <w:rFonts w:eastAsia="標楷體"/>
                <w:color w:val="000000" w:themeColor="text1"/>
              </w:rPr>
            </w:pPr>
            <w:r w:rsidRPr="00F76455">
              <w:rPr>
                <w:rFonts w:eastAsia="標楷體" w:hint="eastAsia"/>
                <w:color w:val="000000" w:themeColor="text1"/>
              </w:rPr>
              <w:t>護理人員共計</w:t>
            </w:r>
            <w:r w:rsidR="00BB45FB">
              <w:rPr>
                <w:rFonts w:eastAsia="標楷體" w:hint="eastAsia"/>
                <w:color w:val="000000" w:themeColor="text1"/>
              </w:rPr>
              <w:t>3</w:t>
            </w:r>
            <w:r w:rsidR="00C27E3B">
              <w:rPr>
                <w:rFonts w:eastAsia="標楷體" w:hint="eastAsia"/>
                <w:color w:val="000000" w:themeColor="text1"/>
              </w:rPr>
              <w:t>1</w:t>
            </w:r>
            <w:r w:rsidR="00BC0968" w:rsidRPr="00F76455">
              <w:rPr>
                <w:rFonts w:eastAsia="標楷體" w:hint="eastAsia"/>
                <w:color w:val="000000" w:themeColor="text1"/>
              </w:rPr>
              <w:t>員</w:t>
            </w:r>
            <w:r w:rsidR="00BC0968" w:rsidRPr="00F76455">
              <w:rPr>
                <w:rFonts w:eastAsia="標楷體" w:hint="eastAsia"/>
                <w:color w:val="000000" w:themeColor="text1"/>
              </w:rPr>
              <w:t>(</w:t>
            </w:r>
            <w:r w:rsidR="00BC0968" w:rsidRPr="00F76455">
              <w:rPr>
                <w:rFonts w:eastAsia="標楷體" w:hint="eastAsia"/>
                <w:color w:val="000000" w:themeColor="text1"/>
              </w:rPr>
              <w:t>護理人員：</w:t>
            </w:r>
            <w:r w:rsidR="00920B96" w:rsidRPr="00F76455">
              <w:rPr>
                <w:rFonts w:eastAsia="標楷體" w:hint="eastAsia"/>
                <w:color w:val="000000" w:themeColor="text1"/>
              </w:rPr>
              <w:t>3</w:t>
            </w:r>
            <w:r w:rsidR="00BC0968" w:rsidRPr="00F76455">
              <w:rPr>
                <w:rFonts w:eastAsia="標楷體" w:hint="eastAsia"/>
                <w:color w:val="000000" w:themeColor="text1"/>
              </w:rPr>
              <w:t>人，</w:t>
            </w:r>
            <w:r w:rsidR="00BC0968" w:rsidRPr="00F76455">
              <w:rPr>
                <w:rFonts w:eastAsia="標楷體" w:hint="eastAsia"/>
                <w:color w:val="000000" w:themeColor="text1"/>
              </w:rPr>
              <w:t>EMT-1</w:t>
            </w:r>
            <w:r w:rsidR="00BC0968" w:rsidRPr="00F76455">
              <w:rPr>
                <w:rFonts w:eastAsia="標楷體" w:hint="eastAsia"/>
                <w:color w:val="000000" w:themeColor="text1"/>
              </w:rPr>
              <w:t>：</w:t>
            </w:r>
            <w:r w:rsidR="00BC0968" w:rsidRPr="00F76455">
              <w:rPr>
                <w:rFonts w:eastAsia="標楷體" w:hint="eastAsia"/>
                <w:color w:val="000000" w:themeColor="text1"/>
              </w:rPr>
              <w:t>1</w:t>
            </w:r>
            <w:r w:rsidR="00C27E3B">
              <w:rPr>
                <w:rFonts w:eastAsia="標楷體" w:hint="eastAsia"/>
                <w:color w:val="000000" w:themeColor="text1"/>
              </w:rPr>
              <w:t>6</w:t>
            </w:r>
            <w:r w:rsidR="00BC0968" w:rsidRPr="00F76455">
              <w:rPr>
                <w:rFonts w:eastAsia="標楷體" w:hint="eastAsia"/>
                <w:color w:val="000000" w:themeColor="text1"/>
              </w:rPr>
              <w:t>人，第一線救護人員：</w:t>
            </w:r>
            <w:r w:rsidR="00BC0968" w:rsidRPr="00F76455">
              <w:rPr>
                <w:rFonts w:eastAsia="標楷體" w:hint="eastAsia"/>
                <w:color w:val="000000" w:themeColor="text1"/>
              </w:rPr>
              <w:t>1</w:t>
            </w:r>
            <w:r w:rsidR="00920B96" w:rsidRPr="00F76455">
              <w:rPr>
                <w:rFonts w:eastAsia="標楷體" w:hint="eastAsia"/>
                <w:color w:val="000000" w:themeColor="text1"/>
              </w:rPr>
              <w:t>2</w:t>
            </w:r>
            <w:r w:rsidR="00BC0968" w:rsidRPr="00F76455">
              <w:rPr>
                <w:rFonts w:eastAsia="標楷體" w:hint="eastAsia"/>
                <w:color w:val="000000" w:themeColor="text1"/>
              </w:rPr>
              <w:t>人</w:t>
            </w:r>
            <w:r w:rsidR="00BC0968" w:rsidRPr="00F76455">
              <w:rPr>
                <w:rFonts w:eastAsia="標楷體" w:hint="eastAsia"/>
                <w:color w:val="000000" w:themeColor="text1"/>
              </w:rPr>
              <w:t>)</w:t>
            </w:r>
            <w:r w:rsidR="00762511">
              <w:rPr>
                <w:rFonts w:eastAsia="標楷體" w:hint="eastAsia"/>
                <w:color w:val="000000" w:themeColor="text1"/>
              </w:rPr>
              <w:t>。</w:t>
            </w:r>
          </w:p>
          <w:p w:rsidR="00C27E3B" w:rsidRDefault="00BC0968" w:rsidP="003E4E28">
            <w:pPr>
              <w:snapToGrid w:val="0"/>
              <w:spacing w:line="300" w:lineRule="auto"/>
              <w:ind w:left="408" w:hangingChars="170" w:hanging="408"/>
              <w:rPr>
                <w:rFonts w:eastAsia="標楷體"/>
                <w:color w:val="000000" w:themeColor="text1"/>
              </w:rPr>
            </w:pPr>
            <w:r w:rsidRPr="00F76455">
              <w:rPr>
                <w:rFonts w:eastAsia="標楷體" w:hint="eastAsia"/>
                <w:color w:val="000000" w:themeColor="text1"/>
              </w:rPr>
              <w:t>P.S.</w:t>
            </w:r>
            <w:r w:rsidR="00762511">
              <w:rPr>
                <w:rFonts w:eastAsia="標楷體" w:hint="eastAsia"/>
                <w:color w:val="000000" w:themeColor="text1"/>
              </w:rPr>
              <w:t>EMT-1</w:t>
            </w:r>
            <w:r w:rsidR="00762511">
              <w:rPr>
                <w:rFonts w:eastAsia="標楷體" w:hint="eastAsia"/>
                <w:color w:val="000000" w:themeColor="text1"/>
              </w:rPr>
              <w:t>於</w:t>
            </w:r>
            <w:r w:rsidR="00C27E3B">
              <w:rPr>
                <w:rFonts w:eastAsia="標楷體" w:hint="eastAsia"/>
                <w:color w:val="000000" w:themeColor="text1"/>
              </w:rPr>
              <w:t>108</w:t>
            </w:r>
            <w:r w:rsidR="00C27E3B">
              <w:rPr>
                <w:rFonts w:eastAsia="標楷體" w:hint="eastAsia"/>
                <w:color w:val="000000" w:themeColor="text1"/>
              </w:rPr>
              <w:t>年</w:t>
            </w:r>
            <w:r w:rsidR="00762511">
              <w:rPr>
                <w:rFonts w:eastAsia="標楷體" w:hint="eastAsia"/>
                <w:color w:val="000000" w:themeColor="text1"/>
              </w:rPr>
              <w:t>皆</w:t>
            </w:r>
            <w:proofErr w:type="gramStart"/>
            <w:r w:rsidR="00762511">
              <w:rPr>
                <w:rFonts w:eastAsia="標楷體" w:hint="eastAsia"/>
                <w:color w:val="000000" w:themeColor="text1"/>
              </w:rPr>
              <w:t>複</w:t>
            </w:r>
            <w:proofErr w:type="gramEnd"/>
            <w:r w:rsidR="00762511">
              <w:rPr>
                <w:rFonts w:eastAsia="標楷體" w:hint="eastAsia"/>
                <w:color w:val="000000" w:themeColor="text1"/>
              </w:rPr>
              <w:t>訓完畢；第一線救護人員皆於</w:t>
            </w:r>
            <w:r w:rsidR="00762511">
              <w:rPr>
                <w:rFonts w:eastAsia="標楷體" w:hint="eastAsia"/>
                <w:color w:val="000000" w:themeColor="text1"/>
              </w:rPr>
              <w:t>107</w:t>
            </w:r>
            <w:r w:rsidR="00762511">
              <w:rPr>
                <w:rFonts w:eastAsia="標楷體" w:hint="eastAsia"/>
                <w:color w:val="000000" w:themeColor="text1"/>
              </w:rPr>
              <w:t>年</w:t>
            </w:r>
            <w:proofErr w:type="gramStart"/>
            <w:r w:rsidR="00762511">
              <w:rPr>
                <w:rFonts w:eastAsia="標楷體" w:hint="eastAsia"/>
                <w:color w:val="000000" w:themeColor="text1"/>
              </w:rPr>
              <w:t>複</w:t>
            </w:r>
            <w:proofErr w:type="gramEnd"/>
            <w:r w:rsidR="00762511">
              <w:rPr>
                <w:rFonts w:eastAsia="標楷體" w:hint="eastAsia"/>
                <w:color w:val="000000" w:themeColor="text1"/>
              </w:rPr>
              <w:t>訓完畢。</w:t>
            </w:r>
          </w:p>
          <w:p w:rsidR="00BC0968" w:rsidRPr="00F76455" w:rsidRDefault="00BC0968" w:rsidP="00C6681C">
            <w:pPr>
              <w:pStyle w:val="afb"/>
              <w:numPr>
                <w:ilvl w:val="0"/>
                <w:numId w:val="20"/>
              </w:numPr>
              <w:snapToGrid w:val="0"/>
              <w:spacing w:line="300" w:lineRule="auto"/>
              <w:ind w:leftChars="0"/>
              <w:rPr>
                <w:rFonts w:eastAsia="標楷體"/>
                <w:color w:val="000000" w:themeColor="text1"/>
              </w:rPr>
            </w:pPr>
            <w:r w:rsidRPr="00F76455">
              <w:rPr>
                <w:rFonts w:eastAsia="標楷體" w:hint="eastAsia"/>
                <w:color w:val="000000" w:themeColor="text1"/>
              </w:rPr>
              <w:t>設</w:t>
            </w:r>
            <w:r w:rsidRPr="00F76455">
              <w:rPr>
                <w:rFonts w:eastAsia="標楷體" w:hint="eastAsia"/>
                <w:color w:val="000000" w:themeColor="text1"/>
              </w:rPr>
              <w:t>2</w:t>
            </w:r>
            <w:r w:rsidR="008017E0" w:rsidRPr="00F76455">
              <w:rPr>
                <w:rFonts w:eastAsia="標楷體" w:hint="eastAsia"/>
                <w:color w:val="000000" w:themeColor="text1"/>
              </w:rPr>
              <w:t>處</w:t>
            </w:r>
            <w:r w:rsidRPr="00F76455">
              <w:rPr>
                <w:rFonts w:eastAsia="標楷體" w:hint="eastAsia"/>
                <w:color w:val="000000" w:themeColor="text1"/>
              </w:rPr>
              <w:t>救護站</w:t>
            </w:r>
            <w:r w:rsidRPr="00F76455">
              <w:rPr>
                <w:rFonts w:eastAsia="標楷體" w:hint="eastAsia"/>
                <w:color w:val="000000" w:themeColor="text1"/>
              </w:rPr>
              <w:t>(</w:t>
            </w:r>
            <w:r w:rsidRPr="00F76455">
              <w:rPr>
                <w:rFonts w:eastAsia="標楷體" w:hint="eastAsia"/>
                <w:color w:val="000000" w:themeColor="text1"/>
              </w:rPr>
              <w:t>園前、後各</w:t>
            </w:r>
            <w:r w:rsidRPr="00F76455">
              <w:rPr>
                <w:rFonts w:eastAsia="標楷體" w:hint="eastAsia"/>
                <w:color w:val="000000" w:themeColor="text1"/>
              </w:rPr>
              <w:t>1</w:t>
            </w:r>
            <w:r w:rsidR="008017E0" w:rsidRPr="00F76455">
              <w:rPr>
                <w:rFonts w:eastAsia="標楷體" w:hint="eastAsia"/>
                <w:color w:val="000000" w:themeColor="text1"/>
              </w:rPr>
              <w:t>處</w:t>
            </w:r>
            <w:r w:rsidRPr="00F76455">
              <w:rPr>
                <w:rFonts w:eastAsia="標楷體" w:hint="eastAsia"/>
                <w:color w:val="000000" w:themeColor="text1"/>
              </w:rPr>
              <w:t>)</w:t>
            </w:r>
          </w:p>
          <w:p w:rsidR="00610E50" w:rsidRPr="00F76455" w:rsidRDefault="00BC0968" w:rsidP="003E4E28">
            <w:pPr>
              <w:pStyle w:val="afb"/>
              <w:snapToGrid w:val="0"/>
              <w:spacing w:line="300" w:lineRule="auto"/>
              <w:ind w:leftChars="0" w:left="360"/>
              <w:rPr>
                <w:rFonts w:eastAsia="標楷體"/>
                <w:color w:val="000000" w:themeColor="text1"/>
              </w:rPr>
            </w:pPr>
            <w:r w:rsidRPr="00F76455">
              <w:rPr>
                <w:rFonts w:eastAsia="標楷體" w:hint="eastAsia"/>
                <w:color w:val="000000" w:themeColor="text1"/>
              </w:rPr>
              <w:t>AED</w:t>
            </w:r>
            <w:r w:rsidRPr="00F76455">
              <w:rPr>
                <w:rFonts w:eastAsia="標楷體" w:hint="eastAsia"/>
                <w:color w:val="000000" w:themeColor="text1"/>
              </w:rPr>
              <w:t>共</w:t>
            </w:r>
            <w:r w:rsidRPr="00F76455">
              <w:rPr>
                <w:rFonts w:eastAsia="標楷體" w:hint="eastAsia"/>
                <w:color w:val="000000" w:themeColor="text1"/>
              </w:rPr>
              <w:t>3</w:t>
            </w:r>
            <w:r w:rsidRPr="00F76455">
              <w:rPr>
                <w:rFonts w:eastAsia="標楷體" w:hint="eastAsia"/>
                <w:color w:val="000000" w:themeColor="text1"/>
              </w:rPr>
              <w:t>處</w:t>
            </w:r>
            <w:r w:rsidRPr="00F76455">
              <w:rPr>
                <w:rFonts w:eastAsia="標楷體" w:hint="eastAsia"/>
                <w:color w:val="000000" w:themeColor="text1"/>
              </w:rPr>
              <w:t>(</w:t>
            </w:r>
            <w:r w:rsidRPr="00F76455">
              <w:rPr>
                <w:rFonts w:eastAsia="標楷體" w:hint="eastAsia"/>
                <w:color w:val="000000" w:themeColor="text1"/>
              </w:rPr>
              <w:t>園前</w:t>
            </w:r>
            <w:r w:rsidRPr="00F76455">
              <w:rPr>
                <w:rFonts w:eastAsia="標楷體" w:hint="eastAsia"/>
                <w:color w:val="000000" w:themeColor="text1"/>
              </w:rPr>
              <w:t>2</w:t>
            </w:r>
            <w:r w:rsidRPr="00F76455">
              <w:rPr>
                <w:rFonts w:eastAsia="標楷體" w:hint="eastAsia"/>
                <w:color w:val="000000" w:themeColor="text1"/>
              </w:rPr>
              <w:t>、後</w:t>
            </w:r>
            <w:r w:rsidRPr="00F76455">
              <w:rPr>
                <w:rFonts w:eastAsia="標楷體" w:hint="eastAsia"/>
                <w:color w:val="000000" w:themeColor="text1"/>
              </w:rPr>
              <w:t>1)</w:t>
            </w:r>
          </w:p>
          <w:p w:rsidR="00C27E3B" w:rsidRDefault="00C27E3B" w:rsidP="00C6681C">
            <w:pPr>
              <w:pStyle w:val="afb"/>
              <w:numPr>
                <w:ilvl w:val="0"/>
                <w:numId w:val="20"/>
              </w:numPr>
              <w:snapToGrid w:val="0"/>
              <w:spacing w:line="300" w:lineRule="auto"/>
              <w:ind w:leftChars="0"/>
              <w:rPr>
                <w:rFonts w:eastAsia="標楷體"/>
                <w:color w:val="000000" w:themeColor="text1"/>
              </w:rPr>
            </w:pPr>
            <w:r>
              <w:rPr>
                <w:rFonts w:eastAsia="標楷體" w:hint="eastAsia"/>
                <w:color w:val="000000" w:themeColor="text1"/>
              </w:rPr>
              <w:t>大傷</w:t>
            </w:r>
            <w:r w:rsidR="00B32FFF">
              <w:rPr>
                <w:rFonts w:eastAsia="標楷體" w:hint="eastAsia"/>
                <w:color w:val="000000" w:themeColor="text1"/>
              </w:rPr>
              <w:t>演習</w:t>
            </w:r>
            <w:r w:rsidR="00762511">
              <w:rPr>
                <w:rFonts w:eastAsia="標楷體" w:hint="eastAsia"/>
                <w:color w:val="000000" w:themeColor="text1"/>
              </w:rPr>
              <w:t>計畫已於</w:t>
            </w:r>
            <w:r w:rsidR="00762511">
              <w:rPr>
                <w:rFonts w:eastAsia="標楷體" w:hint="eastAsia"/>
                <w:color w:val="000000" w:themeColor="text1"/>
              </w:rPr>
              <w:t>108</w:t>
            </w:r>
            <w:r w:rsidR="00762511">
              <w:rPr>
                <w:rFonts w:eastAsia="標楷體" w:hint="eastAsia"/>
                <w:color w:val="000000" w:themeColor="text1"/>
              </w:rPr>
              <w:t>年</w:t>
            </w:r>
            <w:r w:rsidR="00762511">
              <w:rPr>
                <w:rFonts w:eastAsia="標楷體" w:hint="eastAsia"/>
                <w:color w:val="000000" w:themeColor="text1"/>
              </w:rPr>
              <w:t>5</w:t>
            </w:r>
            <w:r w:rsidR="00762511">
              <w:rPr>
                <w:rFonts w:eastAsia="標楷體" w:hint="eastAsia"/>
                <w:color w:val="000000" w:themeColor="text1"/>
              </w:rPr>
              <w:t>月</w:t>
            </w:r>
            <w:r w:rsidR="00762511">
              <w:rPr>
                <w:rFonts w:eastAsia="標楷體" w:hint="eastAsia"/>
                <w:color w:val="000000" w:themeColor="text1"/>
              </w:rPr>
              <w:t>27</w:t>
            </w:r>
            <w:r w:rsidR="00762511">
              <w:rPr>
                <w:rFonts w:eastAsia="標楷體" w:hint="eastAsia"/>
                <w:color w:val="000000" w:themeColor="text1"/>
              </w:rPr>
              <w:t>日</w:t>
            </w:r>
            <w:proofErr w:type="gramStart"/>
            <w:r w:rsidR="00762511">
              <w:rPr>
                <w:rFonts w:eastAsia="標楷體" w:hint="eastAsia"/>
                <w:color w:val="000000" w:themeColor="text1"/>
              </w:rPr>
              <w:t>桃觀管</w:t>
            </w:r>
            <w:proofErr w:type="gramEnd"/>
            <w:r w:rsidR="00762511">
              <w:rPr>
                <w:rFonts w:eastAsia="標楷體" w:hint="eastAsia"/>
                <w:color w:val="000000" w:themeColor="text1"/>
              </w:rPr>
              <w:t>字第</w:t>
            </w:r>
            <w:r w:rsidR="00762511">
              <w:rPr>
                <w:rFonts w:eastAsia="標楷體" w:hint="eastAsia"/>
                <w:color w:val="000000" w:themeColor="text1"/>
              </w:rPr>
              <w:t>1080006013</w:t>
            </w:r>
            <w:r w:rsidR="00762511">
              <w:rPr>
                <w:rFonts w:eastAsia="標楷體" w:hint="eastAsia"/>
                <w:color w:val="000000" w:themeColor="text1"/>
              </w:rPr>
              <w:t>號備查；</w:t>
            </w:r>
            <w:r w:rsidR="00AE09A4">
              <w:rPr>
                <w:rFonts w:eastAsia="標楷體" w:hint="eastAsia"/>
                <w:color w:val="000000" w:themeColor="text1"/>
              </w:rPr>
              <w:t>成果已於</w:t>
            </w:r>
            <w:r w:rsidR="00AE09A4">
              <w:rPr>
                <w:rFonts w:eastAsia="標楷體" w:hint="eastAsia"/>
                <w:color w:val="000000" w:themeColor="text1"/>
              </w:rPr>
              <w:t>108</w:t>
            </w:r>
            <w:r w:rsidR="00AE09A4">
              <w:rPr>
                <w:rFonts w:eastAsia="標楷體" w:hint="eastAsia"/>
                <w:color w:val="000000" w:themeColor="text1"/>
              </w:rPr>
              <w:t>年</w:t>
            </w:r>
            <w:r w:rsidR="00AE09A4">
              <w:rPr>
                <w:rFonts w:eastAsia="標楷體" w:hint="eastAsia"/>
                <w:color w:val="000000" w:themeColor="text1"/>
              </w:rPr>
              <w:t>6</w:t>
            </w:r>
            <w:r w:rsidR="00AE09A4">
              <w:rPr>
                <w:rFonts w:eastAsia="標楷體" w:hint="eastAsia"/>
                <w:color w:val="000000" w:themeColor="text1"/>
              </w:rPr>
              <w:t>月</w:t>
            </w:r>
            <w:r w:rsidR="00AE09A4">
              <w:rPr>
                <w:rFonts w:eastAsia="標楷體" w:hint="eastAsia"/>
                <w:color w:val="000000" w:themeColor="text1"/>
              </w:rPr>
              <w:t>20</w:t>
            </w:r>
            <w:r w:rsidR="00AE09A4">
              <w:rPr>
                <w:rFonts w:eastAsia="標楷體" w:hint="eastAsia"/>
                <w:color w:val="000000" w:themeColor="text1"/>
              </w:rPr>
              <w:t>日</w:t>
            </w:r>
            <w:proofErr w:type="gramStart"/>
            <w:r w:rsidR="00AE09A4">
              <w:rPr>
                <w:rFonts w:eastAsia="標楷體" w:hint="eastAsia"/>
                <w:color w:val="000000" w:themeColor="text1"/>
              </w:rPr>
              <w:t>觀旅字</w:t>
            </w:r>
            <w:proofErr w:type="gramEnd"/>
            <w:r w:rsidR="00AE09A4">
              <w:rPr>
                <w:rFonts w:eastAsia="標楷體" w:hint="eastAsia"/>
                <w:color w:val="000000" w:themeColor="text1"/>
              </w:rPr>
              <w:t>第</w:t>
            </w:r>
            <w:r w:rsidR="00AE09A4">
              <w:rPr>
                <w:rFonts w:eastAsia="標楷體" w:hint="eastAsia"/>
                <w:color w:val="000000" w:themeColor="text1"/>
              </w:rPr>
              <w:t>1080913064</w:t>
            </w:r>
            <w:r w:rsidR="00AE09A4">
              <w:rPr>
                <w:rFonts w:eastAsia="標楷體" w:hint="eastAsia"/>
                <w:color w:val="000000" w:themeColor="text1"/>
              </w:rPr>
              <w:t>號備查</w:t>
            </w:r>
            <w:r w:rsidR="00B32FFF">
              <w:rPr>
                <w:rFonts w:eastAsia="標楷體" w:hint="eastAsia"/>
                <w:color w:val="000000" w:themeColor="text1"/>
              </w:rPr>
              <w:t>。</w:t>
            </w:r>
          </w:p>
          <w:p w:rsidR="003E4E28" w:rsidRPr="00F76455" w:rsidRDefault="003E4E28" w:rsidP="002E4117">
            <w:pPr>
              <w:pStyle w:val="afb"/>
              <w:numPr>
                <w:ilvl w:val="0"/>
                <w:numId w:val="20"/>
              </w:numPr>
              <w:snapToGrid w:val="0"/>
              <w:spacing w:line="300" w:lineRule="auto"/>
              <w:ind w:leftChars="0"/>
              <w:rPr>
                <w:rFonts w:eastAsia="標楷體"/>
                <w:color w:val="000000" w:themeColor="text1"/>
              </w:rPr>
            </w:pPr>
            <w:r w:rsidRPr="00F76455">
              <w:rPr>
                <w:rFonts w:eastAsia="標楷體" w:hint="eastAsia"/>
                <w:color w:val="000000" w:themeColor="text1"/>
              </w:rPr>
              <w:t>10</w:t>
            </w:r>
            <w:r w:rsidR="002E4117">
              <w:rPr>
                <w:rFonts w:eastAsia="標楷體" w:hint="eastAsia"/>
                <w:color w:val="000000" w:themeColor="text1"/>
              </w:rPr>
              <w:t>8</w:t>
            </w:r>
            <w:r w:rsidRPr="00F76455">
              <w:rPr>
                <w:rFonts w:eastAsia="標楷體" w:hint="eastAsia"/>
                <w:color w:val="000000" w:themeColor="text1"/>
              </w:rPr>
              <w:t>年</w:t>
            </w:r>
            <w:r w:rsidR="002E4117">
              <w:rPr>
                <w:rFonts w:eastAsia="標楷體" w:hint="eastAsia"/>
                <w:color w:val="000000" w:themeColor="text1"/>
              </w:rPr>
              <w:t>1</w:t>
            </w:r>
            <w:r w:rsidR="002E4117">
              <w:rPr>
                <w:rFonts w:eastAsia="標楷體" w:hint="eastAsia"/>
                <w:color w:val="000000" w:themeColor="text1"/>
              </w:rPr>
              <w:t>月至</w:t>
            </w:r>
            <w:r w:rsidR="002E4117">
              <w:rPr>
                <w:rFonts w:eastAsia="標楷體" w:hint="eastAsia"/>
                <w:color w:val="000000" w:themeColor="text1"/>
              </w:rPr>
              <w:t>10</w:t>
            </w:r>
            <w:r w:rsidR="002E4117">
              <w:rPr>
                <w:rFonts w:eastAsia="標楷體" w:hint="eastAsia"/>
                <w:color w:val="000000" w:themeColor="text1"/>
              </w:rPr>
              <w:t>月</w:t>
            </w:r>
            <w:r w:rsidR="002E4117">
              <w:rPr>
                <w:rFonts w:eastAsia="標楷體" w:hint="eastAsia"/>
                <w:color w:val="000000" w:themeColor="text1"/>
              </w:rPr>
              <w:t>22</w:t>
            </w:r>
            <w:r w:rsidR="002E4117">
              <w:rPr>
                <w:rFonts w:eastAsia="標楷體" w:hint="eastAsia"/>
                <w:color w:val="000000" w:themeColor="text1"/>
              </w:rPr>
              <w:t>日共</w:t>
            </w:r>
            <w:r w:rsidR="002E4117">
              <w:rPr>
                <w:rFonts w:eastAsia="標楷體" w:hint="eastAsia"/>
                <w:color w:val="000000" w:themeColor="text1"/>
              </w:rPr>
              <w:t>23</w:t>
            </w:r>
            <w:r w:rsidR="002E4117">
              <w:rPr>
                <w:rFonts w:eastAsia="標楷體" w:hint="eastAsia"/>
                <w:color w:val="000000" w:themeColor="text1"/>
              </w:rPr>
              <w:t>案送</w:t>
            </w:r>
            <w:proofErr w:type="gramStart"/>
            <w:r w:rsidR="008017E0" w:rsidRPr="00F76455">
              <w:rPr>
                <w:rFonts w:eastAsia="標楷體" w:hint="eastAsia"/>
                <w:color w:val="000000" w:themeColor="text1"/>
              </w:rPr>
              <w:t>醫</w:t>
            </w:r>
            <w:proofErr w:type="gramEnd"/>
            <w:r w:rsidRPr="00F76455">
              <w:rPr>
                <w:rFonts w:eastAsia="標楷體" w:hint="eastAsia"/>
                <w:color w:val="000000" w:themeColor="text1"/>
              </w:rPr>
              <w:t>意外事件</w:t>
            </w:r>
            <w:r w:rsidR="00B32FFF" w:rsidRPr="002E4117">
              <w:rPr>
                <w:rFonts w:eastAsia="標楷體" w:hint="eastAsia"/>
              </w:rPr>
              <w:t>(</w:t>
            </w:r>
            <w:r w:rsidR="00361ADA" w:rsidRPr="002E4117">
              <w:rPr>
                <w:rFonts w:eastAsia="標楷體" w:hint="eastAsia"/>
              </w:rPr>
              <w:t>尚</w:t>
            </w:r>
            <w:r w:rsidR="00B32FFF" w:rsidRPr="002E4117">
              <w:rPr>
                <w:rFonts w:eastAsia="標楷體" w:hint="eastAsia"/>
              </w:rPr>
              <w:t>有</w:t>
            </w:r>
            <w:r w:rsidR="00B32FFF" w:rsidRPr="002E4117">
              <w:rPr>
                <w:rFonts w:eastAsia="標楷體" w:hint="eastAsia"/>
              </w:rPr>
              <w:t>3</w:t>
            </w:r>
            <w:r w:rsidR="00B32FFF" w:rsidRPr="002E4117">
              <w:rPr>
                <w:rFonts w:eastAsia="標楷體" w:hint="eastAsia"/>
              </w:rPr>
              <w:t>案</w:t>
            </w:r>
            <w:r w:rsidRPr="002E4117">
              <w:rPr>
                <w:rFonts w:eastAsia="標楷體" w:hint="eastAsia"/>
              </w:rPr>
              <w:t>未結案</w:t>
            </w:r>
            <w:r w:rsidRPr="002E4117">
              <w:rPr>
                <w:rFonts w:eastAsia="標楷體" w:hint="eastAsia"/>
              </w:rPr>
              <w:t>)</w:t>
            </w:r>
            <w:r w:rsidRPr="00F76455">
              <w:rPr>
                <w:rFonts w:eastAsia="標楷體" w:hint="eastAsia"/>
                <w:color w:val="000000" w:themeColor="text1"/>
              </w:rPr>
              <w:t>，</w:t>
            </w:r>
            <w:r w:rsidR="00361ADA" w:rsidRPr="00F76455">
              <w:rPr>
                <w:rFonts w:eastAsia="標楷體" w:hint="eastAsia"/>
                <w:color w:val="000000" w:themeColor="text1"/>
              </w:rPr>
              <w:t>持續辦理中，</w:t>
            </w:r>
            <w:r w:rsidRPr="00F76455">
              <w:rPr>
                <w:rFonts w:eastAsia="標楷體" w:hint="eastAsia"/>
                <w:color w:val="000000" w:themeColor="text1"/>
              </w:rPr>
              <w:t>已有</w:t>
            </w:r>
            <w:r w:rsidR="00361ADA" w:rsidRPr="00F76455">
              <w:rPr>
                <w:rFonts w:eastAsia="標楷體" w:hint="eastAsia"/>
                <w:color w:val="000000" w:themeColor="text1"/>
              </w:rPr>
              <w:t>針對</w:t>
            </w:r>
            <w:r w:rsidRPr="00F76455">
              <w:rPr>
                <w:rFonts w:eastAsia="標楷體" w:hint="eastAsia"/>
                <w:color w:val="000000" w:themeColor="text1"/>
              </w:rPr>
              <w:t>意外事件處置資料</w:t>
            </w:r>
            <w:r w:rsidR="00361ADA" w:rsidRPr="00F76455">
              <w:rPr>
                <w:rFonts w:eastAsia="標楷體" w:hint="eastAsia"/>
                <w:color w:val="000000" w:themeColor="text1"/>
              </w:rPr>
              <w:t>之彙整，並於每案進行</w:t>
            </w:r>
            <w:r w:rsidRPr="00F76455">
              <w:rPr>
                <w:rFonts w:eastAsia="標楷體" w:hint="eastAsia"/>
                <w:color w:val="000000" w:themeColor="text1"/>
              </w:rPr>
              <w:t>檢討機制。</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衛生主管單位</w:t>
            </w:r>
          </w:p>
        </w:tc>
      </w:tr>
      <w:tr w:rsidR="008F258B">
        <w:trPr>
          <w:cantSplit/>
          <w:trHeight w:val="4525"/>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lastRenderedPageBreak/>
              <w:t>(</w:t>
            </w:r>
            <w:r>
              <w:rPr>
                <w:rFonts w:eastAsia="標楷體" w:cs="標楷體"/>
                <w:spacing w:val="-20"/>
              </w:rPr>
              <w:t>五</w:t>
            </w:r>
            <w:r>
              <w:rPr>
                <w:rFonts w:eastAsia="標楷體" w:cs="標楷體"/>
                <w:spacing w:val="-20"/>
              </w:rPr>
              <w:t>)</w:t>
            </w:r>
            <w:r>
              <w:rPr>
                <w:rFonts w:eastAsia="標楷體" w:cs="標楷體"/>
                <w:spacing w:val="-20"/>
              </w:rPr>
              <w:t>餐飲環境衛生</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7"/>
              </w:numPr>
              <w:snapToGrid w:val="0"/>
              <w:spacing w:line="300" w:lineRule="auto"/>
              <w:ind w:left="290" w:hanging="290"/>
              <w:jc w:val="both"/>
              <w:rPr>
                <w:rFonts w:eastAsia="標楷體" w:cs="標楷體"/>
              </w:rPr>
            </w:pPr>
            <w:r>
              <w:rPr>
                <w:rFonts w:eastAsia="標楷體" w:cs="標楷體"/>
              </w:rPr>
              <w:t>食品標示、餐飲衛生符合法令規定。</w:t>
            </w:r>
          </w:p>
          <w:p w:rsidR="008F258B" w:rsidRDefault="00F83D45" w:rsidP="00C6681C">
            <w:pPr>
              <w:numPr>
                <w:ilvl w:val="0"/>
                <w:numId w:val="7"/>
              </w:numPr>
              <w:snapToGrid w:val="0"/>
              <w:spacing w:line="300" w:lineRule="auto"/>
              <w:ind w:left="290" w:hanging="290"/>
              <w:jc w:val="both"/>
              <w:rPr>
                <w:rFonts w:eastAsia="標楷體" w:cs="標楷體"/>
              </w:rPr>
            </w:pPr>
            <w:r>
              <w:rPr>
                <w:rFonts w:eastAsia="標楷體" w:cs="標楷體"/>
              </w:rPr>
              <w:t>廚房應維持整潔衛生。</w:t>
            </w:r>
          </w:p>
          <w:p w:rsidR="008F258B" w:rsidRDefault="00F83D45" w:rsidP="00C6681C">
            <w:pPr>
              <w:numPr>
                <w:ilvl w:val="0"/>
                <w:numId w:val="7"/>
              </w:numPr>
              <w:snapToGrid w:val="0"/>
              <w:spacing w:line="300" w:lineRule="auto"/>
              <w:ind w:left="290" w:hanging="290"/>
              <w:jc w:val="both"/>
              <w:rPr>
                <w:rFonts w:eastAsia="標楷體" w:cs="標楷體"/>
              </w:rPr>
            </w:pPr>
            <w:r>
              <w:rPr>
                <w:rFonts w:eastAsia="標楷體" w:cs="標楷體"/>
              </w:rPr>
              <w:t>從業人員應每年至少接受</w:t>
            </w:r>
            <w:r>
              <w:rPr>
                <w:rFonts w:eastAsia="標楷體" w:cs="標楷體"/>
              </w:rPr>
              <w:t>1</w:t>
            </w:r>
            <w:r>
              <w:rPr>
                <w:rFonts w:eastAsia="標楷體" w:cs="標楷體"/>
              </w:rPr>
              <w:t>次健康檢查並保有紀錄，工作時注意衛生。</w:t>
            </w:r>
          </w:p>
          <w:p w:rsidR="008F258B" w:rsidRDefault="00F83D45" w:rsidP="00C6681C">
            <w:pPr>
              <w:numPr>
                <w:ilvl w:val="0"/>
                <w:numId w:val="7"/>
              </w:numPr>
              <w:snapToGrid w:val="0"/>
              <w:spacing w:line="300" w:lineRule="auto"/>
              <w:ind w:left="290" w:hanging="290"/>
              <w:jc w:val="both"/>
              <w:rPr>
                <w:rFonts w:eastAsia="標楷體" w:cs="標楷體"/>
              </w:rPr>
            </w:pPr>
            <w:r>
              <w:rPr>
                <w:rFonts w:eastAsia="標楷體" w:cs="標楷體"/>
              </w:rPr>
              <w:t>各項器具應合衛生基準。</w:t>
            </w:r>
          </w:p>
          <w:p w:rsidR="008F258B" w:rsidRDefault="00F83D45" w:rsidP="00C6681C">
            <w:pPr>
              <w:numPr>
                <w:ilvl w:val="0"/>
                <w:numId w:val="7"/>
              </w:numPr>
              <w:snapToGrid w:val="0"/>
              <w:spacing w:line="300" w:lineRule="auto"/>
              <w:ind w:left="290" w:hanging="290"/>
              <w:jc w:val="both"/>
              <w:rPr>
                <w:rFonts w:ascii="標楷體" w:eastAsia="標楷體" w:hAnsi="標楷體" w:cs="標楷體"/>
              </w:rPr>
            </w:pPr>
            <w:r>
              <w:rPr>
                <w:rFonts w:ascii="標楷體" w:eastAsia="標楷體" w:hAnsi="標楷體" w:cs="標楷體"/>
              </w:rPr>
              <w:t>原材料、食材儲存環境及管理情形。</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3DC7" w:rsidRPr="00F76455" w:rsidRDefault="00367B54" w:rsidP="00F12B7D">
            <w:pPr>
              <w:snapToGrid w:val="0"/>
              <w:spacing w:line="300" w:lineRule="auto"/>
              <w:rPr>
                <w:rFonts w:eastAsia="標楷體"/>
                <w:color w:val="000000" w:themeColor="text1"/>
              </w:rPr>
            </w:pPr>
            <w:r w:rsidRPr="00C77797">
              <w:rPr>
                <w:rFonts w:eastAsia="標楷體" w:hint="eastAsia"/>
                <w:color w:val="000000" w:themeColor="text1"/>
              </w:rPr>
              <w:t>查</w:t>
            </w:r>
            <w:r w:rsidR="00C77797">
              <w:rPr>
                <w:rFonts w:eastAsia="標楷體" w:hint="eastAsia"/>
                <w:color w:val="000000" w:themeColor="text1"/>
              </w:rPr>
              <w:t>今日營業</w:t>
            </w:r>
            <w:r w:rsidR="00C77797">
              <w:rPr>
                <w:rFonts w:eastAsia="標楷體" w:hint="eastAsia"/>
                <w:color w:val="000000" w:themeColor="text1"/>
              </w:rPr>
              <w:t>4</w:t>
            </w:r>
            <w:r w:rsidR="00C77797">
              <w:rPr>
                <w:rFonts w:eastAsia="標楷體" w:hint="eastAsia"/>
                <w:color w:val="000000" w:themeColor="text1"/>
              </w:rPr>
              <w:t>間餐飲場所</w:t>
            </w:r>
            <w:r w:rsidRPr="00C77797">
              <w:rPr>
                <w:rFonts w:eastAsia="標楷體" w:hint="eastAsia"/>
                <w:color w:val="000000" w:themeColor="text1"/>
              </w:rPr>
              <w:t>現場</w:t>
            </w:r>
            <w:r w:rsidR="00C77797">
              <w:rPr>
                <w:rFonts w:eastAsia="標楷體" w:hint="eastAsia"/>
                <w:color w:val="000000" w:themeColor="text1"/>
              </w:rPr>
              <w:t>未見缺失，提具供膳體檢，</w:t>
            </w:r>
            <w:r w:rsidR="00F12B7D">
              <w:rPr>
                <w:rFonts w:eastAsia="標楷體" w:hint="eastAsia"/>
                <w:color w:val="000000" w:themeColor="text1"/>
              </w:rPr>
              <w:t>輔導食安、標示等相關規定</w:t>
            </w:r>
            <w:r w:rsidR="008F3DC7" w:rsidRPr="00F76455">
              <w:rPr>
                <w:rFonts w:eastAsia="標楷體" w:hint="eastAsia"/>
                <w:color w:val="000000" w:themeColor="text1"/>
              </w:rPr>
              <w:t>。</w:t>
            </w:r>
          </w:p>
          <w:p w:rsidR="00610E50" w:rsidRPr="004871C0" w:rsidRDefault="00610E50" w:rsidP="004871C0">
            <w:pPr>
              <w:snapToGrid w:val="0"/>
              <w:spacing w:line="300" w:lineRule="auto"/>
              <w:rPr>
                <w:rFonts w:eastAsia="標楷體"/>
                <w:color w:val="000000" w:themeColor="text1"/>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衛生主管單位</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r>
              <w:rPr>
                <w:rFonts w:eastAsia="標楷體" w:cs="標楷體"/>
                <w:spacing w:val="-20"/>
              </w:rPr>
              <w:t>六</w:t>
            </w:r>
            <w:r>
              <w:rPr>
                <w:rFonts w:eastAsia="標楷體" w:cs="標楷體"/>
                <w:spacing w:val="-20"/>
              </w:rPr>
              <w:t>)</w:t>
            </w:r>
            <w:r>
              <w:rPr>
                <w:rFonts w:eastAsia="標楷體" w:cs="標楷體"/>
                <w:spacing w:val="-20"/>
              </w:rPr>
              <w:t>配合警政業務及案件預防措施</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9"/>
              </w:numPr>
              <w:snapToGrid w:val="0"/>
              <w:spacing w:line="300" w:lineRule="auto"/>
              <w:ind w:left="290" w:hanging="290"/>
              <w:jc w:val="both"/>
              <w:rPr>
                <w:rFonts w:eastAsia="標楷體" w:cs="標楷體"/>
              </w:rPr>
            </w:pPr>
            <w:r>
              <w:rPr>
                <w:rFonts w:eastAsia="標楷體" w:cs="標楷體"/>
              </w:rPr>
              <w:t>與轄區警察機關</w:t>
            </w:r>
            <w:r>
              <w:rPr>
                <w:rFonts w:eastAsia="標楷體" w:cs="標楷體"/>
              </w:rPr>
              <w:t>(</w:t>
            </w:r>
            <w:r>
              <w:rPr>
                <w:rFonts w:eastAsia="標楷體" w:cs="標楷體"/>
              </w:rPr>
              <w:t>含分局、派出所</w:t>
            </w:r>
            <w:r>
              <w:rPr>
                <w:rFonts w:eastAsia="標楷體" w:cs="標楷體"/>
              </w:rPr>
              <w:t>)</w:t>
            </w:r>
            <w:r>
              <w:rPr>
                <w:rFonts w:eastAsia="標楷體" w:cs="標楷體"/>
              </w:rPr>
              <w:t>等聯繫窗口建立情形。</w:t>
            </w:r>
          </w:p>
          <w:p w:rsidR="008F258B" w:rsidRDefault="00F83D45" w:rsidP="00C6681C">
            <w:pPr>
              <w:numPr>
                <w:ilvl w:val="0"/>
                <w:numId w:val="9"/>
              </w:numPr>
              <w:snapToGrid w:val="0"/>
              <w:spacing w:line="300" w:lineRule="auto"/>
              <w:ind w:left="290" w:hanging="290"/>
              <w:jc w:val="both"/>
              <w:rPr>
                <w:rFonts w:eastAsia="標楷體" w:cs="標楷體"/>
              </w:rPr>
            </w:pPr>
            <w:r>
              <w:rPr>
                <w:rFonts w:eastAsia="標楷體" w:cs="標楷體"/>
              </w:rPr>
              <w:t>裝設監視錄影設備情形。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重要出入口裝設情形。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普及率情形。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設備運作情形。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設備辨識度情形。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資料保存期限情形。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專人保管及操作情形。</w:t>
            </w:r>
          </w:p>
          <w:p w:rsidR="008F258B" w:rsidRDefault="00F83D45" w:rsidP="00C6681C">
            <w:pPr>
              <w:numPr>
                <w:ilvl w:val="0"/>
                <w:numId w:val="9"/>
              </w:numPr>
              <w:snapToGrid w:val="0"/>
              <w:spacing w:line="300" w:lineRule="auto"/>
              <w:ind w:left="290" w:hanging="290"/>
              <w:jc w:val="both"/>
              <w:rPr>
                <w:rFonts w:eastAsia="標楷體" w:cs="標楷體"/>
              </w:rPr>
            </w:pPr>
            <w:r>
              <w:rPr>
                <w:rFonts w:eastAsia="標楷體" w:cs="標楷體"/>
              </w:rPr>
              <w:t>竊案、遺失</w:t>
            </w:r>
            <w:r>
              <w:rPr>
                <w:rFonts w:eastAsia="標楷體" w:cs="標楷體"/>
              </w:rPr>
              <w:t>(</w:t>
            </w:r>
            <w:r>
              <w:rPr>
                <w:rFonts w:eastAsia="標楷體" w:cs="標楷體"/>
              </w:rPr>
              <w:t>拾得</w:t>
            </w:r>
            <w:r>
              <w:rPr>
                <w:rFonts w:eastAsia="標楷體" w:cs="標楷體"/>
              </w:rPr>
              <w:t>)</w:t>
            </w:r>
            <w:r>
              <w:rPr>
                <w:rFonts w:eastAsia="標楷體" w:cs="標楷體"/>
              </w:rPr>
              <w:t>物或其他事件處理標準作業流程</w:t>
            </w:r>
            <w:r>
              <w:rPr>
                <w:rFonts w:eastAsia="標楷體" w:cs="標楷體"/>
              </w:rPr>
              <w:t>(SOP)</w:t>
            </w:r>
            <w:r>
              <w:rPr>
                <w:rFonts w:eastAsia="標楷體" w:cs="標楷體"/>
              </w:rPr>
              <w:t>訂定情形。</w:t>
            </w:r>
          </w:p>
          <w:p w:rsidR="008F258B" w:rsidRDefault="00F83D45" w:rsidP="00C6681C">
            <w:pPr>
              <w:numPr>
                <w:ilvl w:val="0"/>
                <w:numId w:val="9"/>
              </w:numPr>
              <w:snapToGrid w:val="0"/>
              <w:spacing w:line="300" w:lineRule="auto"/>
              <w:ind w:left="290" w:hanging="290"/>
              <w:jc w:val="both"/>
              <w:rPr>
                <w:rFonts w:eastAsia="標楷體" w:cs="標楷體"/>
              </w:rPr>
            </w:pPr>
            <w:r>
              <w:rPr>
                <w:rFonts w:eastAsia="標楷體" w:cs="標楷體"/>
              </w:rPr>
              <w:t>交通應變</w:t>
            </w:r>
            <w:r>
              <w:rPr>
                <w:rFonts w:eastAsia="標楷體" w:cs="標楷體"/>
              </w:rPr>
              <w:t>(</w:t>
            </w:r>
            <w:r>
              <w:rPr>
                <w:rFonts w:eastAsia="標楷體" w:cs="標楷體"/>
              </w:rPr>
              <w:t>疏導</w:t>
            </w:r>
            <w:r>
              <w:rPr>
                <w:rFonts w:eastAsia="標楷體" w:cs="標楷體"/>
              </w:rPr>
              <w:t>)</w:t>
            </w:r>
            <w:r>
              <w:rPr>
                <w:rFonts w:eastAsia="標楷體" w:cs="標楷體"/>
              </w:rPr>
              <w:t>計畫訂定情形。</w:t>
            </w:r>
          </w:p>
          <w:p w:rsidR="008F258B" w:rsidRDefault="00F83D45" w:rsidP="00C6681C">
            <w:pPr>
              <w:numPr>
                <w:ilvl w:val="0"/>
                <w:numId w:val="9"/>
              </w:numPr>
              <w:snapToGrid w:val="0"/>
              <w:spacing w:line="300" w:lineRule="auto"/>
              <w:ind w:left="290" w:hanging="290"/>
              <w:jc w:val="both"/>
              <w:rPr>
                <w:rFonts w:eastAsia="標楷體"/>
              </w:rPr>
            </w:pPr>
            <w:r>
              <w:rPr>
                <w:rFonts w:eastAsia="標楷體"/>
              </w:rPr>
              <w:t>員工教育訓練計畫及執行情形。</w:t>
            </w:r>
          </w:p>
          <w:p w:rsidR="008F258B" w:rsidRDefault="00F83D45" w:rsidP="00C6681C">
            <w:pPr>
              <w:numPr>
                <w:ilvl w:val="0"/>
                <w:numId w:val="9"/>
              </w:numPr>
              <w:snapToGrid w:val="0"/>
              <w:spacing w:line="300" w:lineRule="auto"/>
              <w:ind w:left="290" w:hanging="290"/>
              <w:jc w:val="both"/>
              <w:rPr>
                <w:rFonts w:eastAsia="標楷體"/>
              </w:rPr>
            </w:pPr>
            <w:r>
              <w:rPr>
                <w:rFonts w:eastAsia="標楷體"/>
              </w:rPr>
              <w:t>其他與警政業務相關作為辦理情形。</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258B" w:rsidRPr="00F76455" w:rsidRDefault="00FA2E0D" w:rsidP="00AD3BE3">
            <w:pPr>
              <w:pStyle w:val="afb"/>
              <w:numPr>
                <w:ilvl w:val="0"/>
                <w:numId w:val="31"/>
              </w:numPr>
              <w:snapToGrid w:val="0"/>
              <w:spacing w:line="300" w:lineRule="auto"/>
              <w:ind w:leftChars="0"/>
              <w:rPr>
                <w:rFonts w:eastAsia="標楷體"/>
                <w:color w:val="000000" w:themeColor="text1"/>
              </w:rPr>
            </w:pPr>
            <w:r>
              <w:rPr>
                <w:rFonts w:eastAsia="標楷體" w:hint="eastAsia"/>
                <w:color w:val="000000" w:themeColor="text1"/>
              </w:rPr>
              <w:t>經查與轄區</w:t>
            </w:r>
            <w:r w:rsidR="00AD3BE3">
              <w:rPr>
                <w:rFonts w:eastAsia="標楷體" w:hint="eastAsia"/>
                <w:color w:val="000000" w:themeColor="text1"/>
              </w:rPr>
              <w:t>警</w:t>
            </w:r>
            <w:r>
              <w:rPr>
                <w:rFonts w:eastAsia="標楷體" w:hint="eastAsia"/>
                <w:color w:val="000000" w:themeColor="text1"/>
              </w:rPr>
              <w:t>察機關均建立聯繫窗口</w:t>
            </w:r>
            <w:r w:rsidR="00DB4FA1" w:rsidRPr="00F76455">
              <w:rPr>
                <w:rFonts w:eastAsia="標楷體" w:hint="eastAsia"/>
                <w:color w:val="000000" w:themeColor="text1"/>
              </w:rPr>
              <w:t>。</w:t>
            </w:r>
          </w:p>
          <w:p w:rsidR="00FA2E0D" w:rsidRPr="00FA2E0D" w:rsidRDefault="00FA2E0D" w:rsidP="00AD3BE3">
            <w:pPr>
              <w:pStyle w:val="afb"/>
              <w:numPr>
                <w:ilvl w:val="0"/>
                <w:numId w:val="31"/>
              </w:numPr>
              <w:snapToGrid w:val="0"/>
              <w:spacing w:line="300" w:lineRule="auto"/>
              <w:ind w:leftChars="0"/>
              <w:rPr>
                <w:rFonts w:eastAsia="標楷體" w:cs="標楷體" w:hint="eastAsia"/>
                <w:color w:val="000000" w:themeColor="text1"/>
              </w:rPr>
            </w:pPr>
            <w:r>
              <w:rPr>
                <w:rFonts w:eastAsia="標楷體" w:hint="eastAsia"/>
                <w:color w:val="000000" w:themeColor="text1"/>
              </w:rPr>
              <w:t>(1)</w:t>
            </w:r>
            <w:r>
              <w:rPr>
                <w:rFonts w:eastAsia="標楷體" w:hint="eastAsia"/>
                <w:color w:val="000000" w:themeColor="text1"/>
              </w:rPr>
              <w:t>經查</w:t>
            </w:r>
            <w:r w:rsidR="00AD3BE3">
              <w:rPr>
                <w:rFonts w:eastAsia="標楷體" w:hint="eastAsia"/>
                <w:color w:val="000000" w:themeColor="text1"/>
              </w:rPr>
              <w:t>重要</w:t>
            </w:r>
            <w:proofErr w:type="gramStart"/>
            <w:r w:rsidR="00AD3BE3">
              <w:rPr>
                <w:rFonts w:eastAsia="標楷體" w:hint="eastAsia"/>
                <w:color w:val="000000" w:themeColor="text1"/>
              </w:rPr>
              <w:t>出入口均裝設</w:t>
            </w:r>
            <w:proofErr w:type="gramEnd"/>
            <w:r>
              <w:rPr>
                <w:rFonts w:eastAsia="標楷體" w:hint="eastAsia"/>
                <w:color w:val="000000" w:themeColor="text1"/>
              </w:rPr>
              <w:t>監視器</w:t>
            </w:r>
            <w:r w:rsidR="00AD3BE3">
              <w:rPr>
                <w:rFonts w:eastAsia="標楷體" w:hint="eastAsia"/>
                <w:color w:val="000000" w:themeColor="text1"/>
              </w:rPr>
              <w:t>，</w:t>
            </w:r>
            <w:r>
              <w:rPr>
                <w:rFonts w:eastAsia="標楷體" w:hint="eastAsia"/>
                <w:color w:val="000000" w:themeColor="text1"/>
              </w:rPr>
              <w:t>總計</w:t>
            </w:r>
            <w:r>
              <w:rPr>
                <w:rFonts w:eastAsia="標楷體" w:hint="eastAsia"/>
                <w:color w:val="000000" w:themeColor="text1"/>
              </w:rPr>
              <w:t>160</w:t>
            </w:r>
            <w:r>
              <w:rPr>
                <w:rFonts w:eastAsia="標楷體" w:hint="eastAsia"/>
                <w:color w:val="000000" w:themeColor="text1"/>
              </w:rPr>
              <w:t>支。</w:t>
            </w:r>
          </w:p>
          <w:p w:rsidR="00FA2E0D" w:rsidRDefault="00FA2E0D" w:rsidP="00FA2E0D">
            <w:pPr>
              <w:pStyle w:val="afb"/>
              <w:snapToGrid w:val="0"/>
              <w:spacing w:line="300" w:lineRule="auto"/>
              <w:ind w:leftChars="0" w:left="360"/>
              <w:rPr>
                <w:rFonts w:eastAsia="標楷體" w:hint="eastAsia"/>
                <w:color w:val="000000" w:themeColor="text1"/>
              </w:rPr>
            </w:pPr>
            <w:r>
              <w:rPr>
                <w:rFonts w:eastAsia="標楷體" w:hint="eastAsia"/>
                <w:color w:val="000000" w:themeColor="text1"/>
              </w:rPr>
              <w:t>(2)</w:t>
            </w:r>
            <w:r>
              <w:rPr>
                <w:rFonts w:eastAsia="標楷體" w:hint="eastAsia"/>
                <w:color w:val="000000" w:themeColor="text1"/>
              </w:rPr>
              <w:t>監視器設置足夠普及。</w:t>
            </w:r>
          </w:p>
          <w:p w:rsidR="00FA2E0D" w:rsidRDefault="00FA2E0D" w:rsidP="00FA2E0D">
            <w:pPr>
              <w:pStyle w:val="afb"/>
              <w:snapToGrid w:val="0"/>
              <w:spacing w:line="300" w:lineRule="auto"/>
              <w:ind w:leftChars="0" w:left="360"/>
              <w:rPr>
                <w:rFonts w:eastAsia="標楷體" w:hint="eastAsia"/>
                <w:color w:val="000000" w:themeColor="text1"/>
              </w:rPr>
            </w:pPr>
            <w:r>
              <w:rPr>
                <w:rFonts w:eastAsia="標楷體" w:hint="eastAsia"/>
                <w:color w:val="000000" w:themeColor="text1"/>
              </w:rPr>
              <w:t>(3)</w:t>
            </w:r>
            <w:r>
              <w:rPr>
                <w:rFonts w:eastAsia="標楷體" w:hint="eastAsia"/>
                <w:color w:val="000000" w:themeColor="text1"/>
              </w:rPr>
              <w:t>監視器</w:t>
            </w:r>
            <w:r w:rsidR="00AD3BE3">
              <w:rPr>
                <w:rFonts w:eastAsia="標楷體" w:hint="eastAsia"/>
                <w:color w:val="000000" w:themeColor="text1"/>
              </w:rPr>
              <w:t>運作情形正常，</w:t>
            </w:r>
            <w:r>
              <w:rPr>
                <w:rFonts w:eastAsia="標楷體" w:hint="eastAsia"/>
                <w:color w:val="000000" w:themeColor="text1"/>
              </w:rPr>
              <w:t>無故障情形。</w:t>
            </w:r>
          </w:p>
          <w:p w:rsidR="00FA2E0D" w:rsidRDefault="00FA2E0D" w:rsidP="00FA2E0D">
            <w:pPr>
              <w:pStyle w:val="afb"/>
              <w:snapToGrid w:val="0"/>
              <w:spacing w:line="300" w:lineRule="auto"/>
              <w:ind w:leftChars="0" w:left="360"/>
              <w:rPr>
                <w:rFonts w:eastAsia="標楷體" w:hint="eastAsia"/>
                <w:color w:val="000000" w:themeColor="text1"/>
              </w:rPr>
            </w:pPr>
            <w:r>
              <w:rPr>
                <w:rFonts w:eastAsia="標楷體" w:hint="eastAsia"/>
                <w:color w:val="000000" w:themeColor="text1"/>
              </w:rPr>
              <w:t>(4)</w:t>
            </w:r>
            <w:r>
              <w:rPr>
                <w:rFonts w:eastAsia="標楷體" w:hint="eastAsia"/>
                <w:color w:val="000000" w:themeColor="text1"/>
              </w:rPr>
              <w:t>設備</w:t>
            </w:r>
            <w:r w:rsidR="00AD3BE3">
              <w:rPr>
                <w:rFonts w:eastAsia="標楷體" w:hint="eastAsia"/>
                <w:color w:val="000000" w:themeColor="text1"/>
              </w:rPr>
              <w:t>辨識度</w:t>
            </w:r>
            <w:r>
              <w:rPr>
                <w:rFonts w:eastAsia="標楷體" w:hint="eastAsia"/>
                <w:color w:val="000000" w:themeColor="text1"/>
              </w:rPr>
              <w:t>良好。</w:t>
            </w:r>
          </w:p>
          <w:p w:rsidR="00FA2E0D" w:rsidRDefault="00FA2E0D" w:rsidP="00FA2E0D">
            <w:pPr>
              <w:pStyle w:val="afb"/>
              <w:snapToGrid w:val="0"/>
              <w:spacing w:line="300" w:lineRule="auto"/>
              <w:ind w:leftChars="0" w:left="360"/>
              <w:rPr>
                <w:rFonts w:eastAsia="標楷體" w:hint="eastAsia"/>
                <w:color w:val="000000" w:themeColor="text1"/>
              </w:rPr>
            </w:pPr>
            <w:r>
              <w:rPr>
                <w:rFonts w:eastAsia="標楷體" w:hint="eastAsia"/>
                <w:color w:val="000000" w:themeColor="text1"/>
              </w:rPr>
              <w:t>(5)</w:t>
            </w:r>
            <w:r>
              <w:rPr>
                <w:rFonts w:eastAsia="標楷體" w:hint="eastAsia"/>
                <w:color w:val="000000" w:themeColor="text1"/>
              </w:rPr>
              <w:t>資料保存</w:t>
            </w:r>
            <w:r>
              <w:rPr>
                <w:rFonts w:eastAsia="標楷體" w:hint="eastAsia"/>
                <w:color w:val="000000" w:themeColor="text1"/>
              </w:rPr>
              <w:t>1</w:t>
            </w:r>
            <w:r>
              <w:rPr>
                <w:rFonts w:eastAsia="標楷體" w:hint="eastAsia"/>
                <w:color w:val="000000" w:themeColor="text1"/>
              </w:rPr>
              <w:t>個月。</w:t>
            </w:r>
          </w:p>
          <w:p w:rsidR="00E32B48" w:rsidRDefault="00FA2E0D" w:rsidP="00FA2E0D">
            <w:pPr>
              <w:pStyle w:val="afb"/>
              <w:snapToGrid w:val="0"/>
              <w:spacing w:line="300" w:lineRule="auto"/>
              <w:ind w:leftChars="0" w:left="360"/>
              <w:rPr>
                <w:rFonts w:eastAsia="標楷體" w:cs="標楷體"/>
                <w:color w:val="000000" w:themeColor="text1"/>
              </w:rPr>
            </w:pPr>
            <w:r>
              <w:rPr>
                <w:rFonts w:eastAsia="標楷體" w:hint="eastAsia"/>
                <w:color w:val="000000" w:themeColor="text1"/>
              </w:rPr>
              <w:t>(6)</w:t>
            </w:r>
            <w:r>
              <w:rPr>
                <w:rFonts w:eastAsia="標楷體" w:hint="eastAsia"/>
                <w:color w:val="000000" w:themeColor="text1"/>
              </w:rPr>
              <w:t>有專人保管、操作流暢</w:t>
            </w:r>
            <w:r w:rsidR="00166D04" w:rsidRPr="00F76455">
              <w:rPr>
                <w:rFonts w:eastAsia="標楷體" w:cs="標楷體" w:hint="eastAsia"/>
                <w:color w:val="000000" w:themeColor="text1"/>
              </w:rPr>
              <w:t>。</w:t>
            </w:r>
          </w:p>
          <w:p w:rsidR="00AD3BE3" w:rsidRDefault="00FA2E0D" w:rsidP="00AD3BE3">
            <w:pPr>
              <w:pStyle w:val="afb"/>
              <w:numPr>
                <w:ilvl w:val="0"/>
                <w:numId w:val="31"/>
              </w:numPr>
              <w:snapToGrid w:val="0"/>
              <w:spacing w:line="300" w:lineRule="auto"/>
              <w:ind w:leftChars="0"/>
              <w:rPr>
                <w:rFonts w:eastAsia="標楷體" w:cs="標楷體"/>
                <w:color w:val="000000" w:themeColor="text1"/>
              </w:rPr>
            </w:pPr>
            <w:r>
              <w:rPr>
                <w:rFonts w:eastAsia="標楷體" w:cs="標楷體" w:hint="eastAsia"/>
                <w:color w:val="000000" w:themeColor="text1"/>
              </w:rPr>
              <w:t>經查有訂定竊案、遺失</w:t>
            </w:r>
            <w:r>
              <w:rPr>
                <w:rFonts w:eastAsia="標楷體" w:cs="標楷體" w:hint="eastAsia"/>
                <w:color w:val="000000" w:themeColor="text1"/>
              </w:rPr>
              <w:t>(</w:t>
            </w:r>
            <w:r>
              <w:rPr>
                <w:rFonts w:eastAsia="標楷體" w:cs="標楷體" w:hint="eastAsia"/>
                <w:color w:val="000000" w:themeColor="text1"/>
              </w:rPr>
              <w:t>拾得</w:t>
            </w:r>
            <w:r>
              <w:rPr>
                <w:rFonts w:eastAsia="標楷體" w:cs="標楷體" w:hint="eastAsia"/>
                <w:color w:val="000000" w:themeColor="text1"/>
              </w:rPr>
              <w:t>)</w:t>
            </w:r>
            <w:r>
              <w:rPr>
                <w:rFonts w:eastAsia="標楷體" w:cs="標楷體" w:hint="eastAsia"/>
                <w:color w:val="000000" w:themeColor="text1"/>
              </w:rPr>
              <w:t>物處理標準流程</w:t>
            </w:r>
            <w:r w:rsidR="006C4D8A">
              <w:rPr>
                <w:rFonts w:eastAsia="標楷體" w:cs="標楷體" w:hint="eastAsia"/>
                <w:color w:val="000000" w:themeColor="text1"/>
              </w:rPr>
              <w:t>。並有相關紀錄可</w:t>
            </w:r>
            <w:proofErr w:type="gramStart"/>
            <w:r w:rsidR="006C4D8A">
              <w:rPr>
                <w:rFonts w:eastAsia="標楷體" w:cs="標楷體" w:hint="eastAsia"/>
                <w:color w:val="000000" w:themeColor="text1"/>
              </w:rPr>
              <w:t>稽</w:t>
            </w:r>
            <w:proofErr w:type="gramEnd"/>
            <w:r w:rsidR="00AD3BE3">
              <w:rPr>
                <w:rFonts w:eastAsia="標楷體" w:cs="標楷體" w:hint="eastAsia"/>
                <w:color w:val="000000" w:themeColor="text1"/>
              </w:rPr>
              <w:t>。</w:t>
            </w:r>
          </w:p>
          <w:p w:rsidR="00AD3BE3" w:rsidRDefault="006C4D8A" w:rsidP="00AD3BE3">
            <w:pPr>
              <w:pStyle w:val="afb"/>
              <w:numPr>
                <w:ilvl w:val="0"/>
                <w:numId w:val="31"/>
              </w:numPr>
              <w:snapToGrid w:val="0"/>
              <w:spacing w:line="300" w:lineRule="auto"/>
              <w:ind w:leftChars="0"/>
              <w:rPr>
                <w:rFonts w:eastAsia="標楷體" w:cs="標楷體"/>
                <w:color w:val="000000" w:themeColor="text1"/>
              </w:rPr>
            </w:pPr>
            <w:r>
              <w:rPr>
                <w:rFonts w:eastAsia="標楷體" w:cs="標楷體" w:hint="eastAsia"/>
                <w:color w:val="000000" w:themeColor="text1"/>
              </w:rPr>
              <w:t>108</w:t>
            </w:r>
            <w:r>
              <w:rPr>
                <w:rFonts w:eastAsia="標楷體" w:cs="標楷體" w:hint="eastAsia"/>
                <w:color w:val="000000" w:themeColor="text1"/>
              </w:rPr>
              <w:t>年相關連假或優惠</w:t>
            </w:r>
            <w:proofErr w:type="gramStart"/>
            <w:r>
              <w:rPr>
                <w:rFonts w:eastAsia="標楷體" w:cs="標楷體" w:hint="eastAsia"/>
                <w:color w:val="000000" w:themeColor="text1"/>
              </w:rPr>
              <w:t>時段均有訂</w:t>
            </w:r>
            <w:proofErr w:type="gramEnd"/>
            <w:r>
              <w:rPr>
                <w:rFonts w:eastAsia="標楷體" w:cs="標楷體" w:hint="eastAsia"/>
                <w:color w:val="000000" w:themeColor="text1"/>
              </w:rPr>
              <w:t>定交通疏導計劃</w:t>
            </w:r>
            <w:r w:rsidR="00AD3BE3">
              <w:rPr>
                <w:rFonts w:eastAsia="標楷體" w:cs="標楷體" w:hint="eastAsia"/>
                <w:color w:val="000000" w:themeColor="text1"/>
              </w:rPr>
              <w:t>。</w:t>
            </w:r>
          </w:p>
          <w:p w:rsidR="008C2011" w:rsidRDefault="006C4D8A" w:rsidP="008C2011">
            <w:pPr>
              <w:pStyle w:val="afb"/>
              <w:numPr>
                <w:ilvl w:val="0"/>
                <w:numId w:val="31"/>
              </w:numPr>
              <w:snapToGrid w:val="0"/>
              <w:spacing w:line="300" w:lineRule="auto"/>
              <w:ind w:leftChars="0"/>
              <w:rPr>
                <w:rFonts w:eastAsia="標楷體" w:cs="標楷體"/>
                <w:color w:val="000000" w:themeColor="text1"/>
              </w:rPr>
            </w:pPr>
            <w:r>
              <w:rPr>
                <w:rFonts w:eastAsia="標楷體" w:cs="標楷體" w:hint="eastAsia"/>
                <w:color w:val="000000" w:themeColor="text1"/>
              </w:rPr>
              <w:t>經</w:t>
            </w:r>
            <w:proofErr w:type="gramStart"/>
            <w:r>
              <w:rPr>
                <w:rFonts w:eastAsia="標楷體" w:cs="標楷體" w:hint="eastAsia"/>
                <w:color w:val="000000" w:themeColor="text1"/>
              </w:rPr>
              <w:t>查均依規定</w:t>
            </w:r>
            <w:proofErr w:type="gramEnd"/>
            <w:r>
              <w:rPr>
                <w:rFonts w:eastAsia="標楷體" w:cs="標楷體" w:hint="eastAsia"/>
                <w:color w:val="000000" w:themeColor="text1"/>
              </w:rPr>
              <w:t>辦理員工教育訓練</w:t>
            </w:r>
            <w:r>
              <w:rPr>
                <w:rFonts w:eastAsia="標楷體" w:cs="標楷體" w:hint="eastAsia"/>
                <w:color w:val="000000" w:themeColor="text1"/>
              </w:rPr>
              <w:t>(</w:t>
            </w:r>
            <w:r>
              <w:rPr>
                <w:rFonts w:eastAsia="標楷體" w:cs="標楷體" w:hint="eastAsia"/>
                <w:color w:val="000000" w:themeColor="text1"/>
              </w:rPr>
              <w:t>有簽到表及相關照片可</w:t>
            </w:r>
            <w:proofErr w:type="gramStart"/>
            <w:r>
              <w:rPr>
                <w:rFonts w:eastAsia="標楷體" w:cs="標楷體" w:hint="eastAsia"/>
                <w:color w:val="000000" w:themeColor="text1"/>
              </w:rPr>
              <w:t>稽</w:t>
            </w:r>
            <w:proofErr w:type="gramEnd"/>
            <w:r>
              <w:rPr>
                <w:rFonts w:eastAsia="標楷體" w:cs="標楷體" w:hint="eastAsia"/>
                <w:color w:val="000000" w:themeColor="text1"/>
              </w:rPr>
              <w:t>)</w:t>
            </w:r>
            <w:r w:rsidR="008C2011">
              <w:rPr>
                <w:rFonts w:eastAsia="標楷體" w:cs="標楷體" w:hint="eastAsia"/>
                <w:color w:val="000000" w:themeColor="text1"/>
              </w:rPr>
              <w:t>。</w:t>
            </w:r>
          </w:p>
          <w:p w:rsidR="00166D04" w:rsidRPr="008C2011" w:rsidRDefault="006C4D8A" w:rsidP="008C2011">
            <w:pPr>
              <w:pStyle w:val="afb"/>
              <w:numPr>
                <w:ilvl w:val="0"/>
                <w:numId w:val="31"/>
              </w:numPr>
              <w:snapToGrid w:val="0"/>
              <w:spacing w:line="300" w:lineRule="auto"/>
              <w:ind w:leftChars="0"/>
              <w:rPr>
                <w:rFonts w:eastAsia="標楷體" w:cs="標楷體"/>
                <w:color w:val="000000" w:themeColor="text1"/>
              </w:rPr>
            </w:pPr>
            <w:r>
              <w:rPr>
                <w:rFonts w:eastAsia="標楷體" w:cs="標楷體" w:hint="eastAsia"/>
                <w:color w:val="000000" w:themeColor="text1"/>
              </w:rPr>
              <w:t>無</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警政主管單位</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r>
              <w:rPr>
                <w:rFonts w:eastAsia="標楷體" w:cs="標楷體"/>
                <w:spacing w:val="-20"/>
              </w:rPr>
              <w:t>七</w:t>
            </w:r>
            <w:r>
              <w:rPr>
                <w:rFonts w:eastAsia="標楷體" w:cs="標楷體"/>
                <w:spacing w:val="-20"/>
              </w:rPr>
              <w:t>)</w:t>
            </w:r>
            <w:r>
              <w:rPr>
                <w:rFonts w:eastAsia="標楷體" w:cs="標楷體"/>
                <w:spacing w:val="-20"/>
              </w:rPr>
              <w:t>職業安全衛生</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2"/>
              </w:numPr>
              <w:snapToGrid w:val="0"/>
              <w:spacing w:line="300" w:lineRule="auto"/>
              <w:ind w:left="290" w:hanging="290"/>
              <w:jc w:val="both"/>
              <w:rPr>
                <w:rFonts w:eastAsia="標楷體" w:cs="標楷體"/>
              </w:rPr>
            </w:pPr>
            <w:r>
              <w:rPr>
                <w:rFonts w:eastAsia="標楷體" w:cs="標楷體"/>
              </w:rPr>
              <w:t>職業安全衛生辦理情形。</w:t>
            </w:r>
          </w:p>
          <w:p w:rsidR="008F258B" w:rsidRDefault="00F83D45" w:rsidP="00C6681C">
            <w:pPr>
              <w:numPr>
                <w:ilvl w:val="0"/>
                <w:numId w:val="12"/>
              </w:numPr>
              <w:snapToGrid w:val="0"/>
              <w:spacing w:line="300" w:lineRule="auto"/>
              <w:ind w:left="290" w:hanging="290"/>
              <w:jc w:val="both"/>
              <w:rPr>
                <w:rFonts w:eastAsia="標楷體" w:cs="標楷體"/>
              </w:rPr>
            </w:pPr>
            <w:r>
              <w:rPr>
                <w:rFonts w:eastAsia="標楷體" w:cs="標楷體"/>
              </w:rPr>
              <w:t>職業安全衛生教育訓練辦理情形。</w:t>
            </w:r>
          </w:p>
          <w:p w:rsidR="008F258B" w:rsidRDefault="00F83D45" w:rsidP="00C6681C">
            <w:pPr>
              <w:numPr>
                <w:ilvl w:val="0"/>
                <w:numId w:val="12"/>
              </w:numPr>
              <w:snapToGrid w:val="0"/>
              <w:spacing w:line="300" w:lineRule="auto"/>
              <w:ind w:left="290" w:hanging="290"/>
              <w:jc w:val="both"/>
              <w:rPr>
                <w:rFonts w:eastAsia="標楷體" w:cs="標楷體"/>
              </w:rPr>
            </w:pPr>
            <w:r>
              <w:rPr>
                <w:rFonts w:eastAsia="標楷體" w:cs="標楷體"/>
              </w:rPr>
              <w:t>自主管理辦理情形。</w:t>
            </w:r>
          </w:p>
          <w:p w:rsidR="008F258B" w:rsidRDefault="00F83D45" w:rsidP="00C6681C">
            <w:pPr>
              <w:numPr>
                <w:ilvl w:val="0"/>
                <w:numId w:val="12"/>
              </w:numPr>
              <w:snapToGrid w:val="0"/>
              <w:spacing w:line="300" w:lineRule="auto"/>
              <w:ind w:left="290" w:hanging="290"/>
              <w:jc w:val="both"/>
              <w:rPr>
                <w:rFonts w:eastAsia="標楷體" w:cs="標楷體"/>
              </w:rPr>
            </w:pPr>
            <w:r>
              <w:rPr>
                <w:rFonts w:eastAsia="標楷體" w:cs="標楷體"/>
              </w:rPr>
              <w:t>承攬商安全管理。</w:t>
            </w:r>
          </w:p>
          <w:p w:rsidR="008F258B" w:rsidRDefault="00F83D45" w:rsidP="00C6681C">
            <w:pPr>
              <w:numPr>
                <w:ilvl w:val="0"/>
                <w:numId w:val="12"/>
              </w:numPr>
              <w:snapToGrid w:val="0"/>
              <w:spacing w:line="300" w:lineRule="auto"/>
              <w:ind w:left="290" w:hanging="290"/>
              <w:jc w:val="both"/>
              <w:rPr>
                <w:rFonts w:eastAsia="標楷體" w:cs="標楷體"/>
              </w:rPr>
            </w:pPr>
            <w:r>
              <w:rPr>
                <w:rFonts w:eastAsia="標楷體" w:cs="標楷體"/>
              </w:rPr>
              <w:t>是否所屬勞工、承攬人或承攬人所</w:t>
            </w:r>
            <w:proofErr w:type="gramStart"/>
            <w:r>
              <w:rPr>
                <w:rFonts w:eastAsia="標楷體" w:cs="標楷體"/>
              </w:rPr>
              <w:t>僱</w:t>
            </w:r>
            <w:proofErr w:type="gramEnd"/>
            <w:r>
              <w:rPr>
                <w:rFonts w:eastAsia="標楷體" w:cs="標楷體"/>
              </w:rPr>
              <w:t>勞工發生職業災害傷亡者。</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258B" w:rsidRPr="00554EB1" w:rsidRDefault="003E42A7" w:rsidP="003E42A7">
            <w:pPr>
              <w:snapToGrid w:val="0"/>
              <w:spacing w:line="300" w:lineRule="auto"/>
              <w:rPr>
                <w:rFonts w:eastAsia="標楷體"/>
                <w:color w:val="000000" w:themeColor="text1"/>
              </w:rPr>
            </w:pPr>
            <w:r w:rsidRPr="003E42A7">
              <w:rPr>
                <w:rFonts w:eastAsia="標楷體" w:hint="eastAsia"/>
              </w:rPr>
              <w:t>現場</w:t>
            </w:r>
            <w:r>
              <w:rPr>
                <w:rFonts w:eastAsia="標楷體" w:hint="eastAsia"/>
              </w:rPr>
              <w:t>資料尚符合規定，未發現明顯缺失。</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proofErr w:type="gramStart"/>
            <w:r>
              <w:rPr>
                <w:rFonts w:ascii="標楷體" w:eastAsia="標楷體" w:hAnsi="標楷體" w:cs="標楷體"/>
                <w:bCs/>
              </w:rPr>
              <w:t>勞</w:t>
            </w:r>
            <w:proofErr w:type="gramEnd"/>
            <w:r>
              <w:rPr>
                <w:rFonts w:ascii="標楷體" w:eastAsia="標楷體" w:hAnsi="標楷體" w:cs="標楷體"/>
                <w:bCs/>
              </w:rPr>
              <w:t>安主管單位</w:t>
            </w:r>
          </w:p>
        </w:tc>
      </w:tr>
      <w:tr w:rsidR="008F258B">
        <w:trPr>
          <w:cantSplit/>
          <w:trHeight w:val="1134"/>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pPr>
              <w:snapToGrid w:val="0"/>
              <w:ind w:left="480" w:hanging="480"/>
              <w:jc w:val="both"/>
              <w:rPr>
                <w:rFonts w:eastAsia="標楷體" w:cs="標楷體"/>
              </w:rPr>
            </w:pPr>
            <w:r>
              <w:rPr>
                <w:rFonts w:eastAsia="標楷體" w:cs="標楷體"/>
              </w:rPr>
              <w:lastRenderedPageBreak/>
              <w:t>二、環境整潔美化</w:t>
            </w:r>
          </w:p>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proofErr w:type="gramStart"/>
            <w:r>
              <w:rPr>
                <w:rFonts w:eastAsia="標楷體" w:cs="標楷體"/>
                <w:spacing w:val="-20"/>
              </w:rPr>
              <w:t>一</w:t>
            </w:r>
            <w:proofErr w:type="gramEnd"/>
            <w:r>
              <w:rPr>
                <w:rFonts w:eastAsia="標楷體" w:cs="標楷體"/>
                <w:spacing w:val="-20"/>
              </w:rPr>
              <w:t>)</w:t>
            </w:r>
            <w:r>
              <w:rPr>
                <w:rFonts w:eastAsia="標楷體" w:cs="標楷體"/>
                <w:spacing w:val="-20"/>
              </w:rPr>
              <w:t>環境清潔及垃圾處理</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pPr>
              <w:snapToGrid w:val="0"/>
              <w:spacing w:line="300" w:lineRule="auto"/>
              <w:ind w:left="255" w:hanging="255"/>
              <w:jc w:val="both"/>
            </w:pPr>
            <w:r>
              <w:rPr>
                <w:rFonts w:ascii="標楷體" w:eastAsia="標楷體" w:hAnsi="標楷體" w:cs="標楷體"/>
                <w:b/>
              </w:rPr>
              <w:t>1.</w:t>
            </w:r>
            <w:r>
              <w:rPr>
                <w:rFonts w:ascii="標楷體" w:eastAsia="標楷體" w:hAnsi="標楷體" w:cs="標楷體"/>
              </w:rPr>
              <w:t>劃分清潔責任區域，管理人員每日巡視，周圍環境保持整潔。</w:t>
            </w:r>
          </w:p>
          <w:p w:rsidR="008F258B" w:rsidRDefault="00F83D45">
            <w:pPr>
              <w:snapToGrid w:val="0"/>
              <w:spacing w:line="300" w:lineRule="auto"/>
              <w:ind w:left="255" w:hanging="255"/>
              <w:jc w:val="both"/>
            </w:pPr>
            <w:r>
              <w:rPr>
                <w:rFonts w:ascii="標楷體" w:eastAsia="標楷體" w:hAnsi="標楷體" w:cs="標楷體"/>
                <w:b/>
              </w:rPr>
              <w:t>2.</w:t>
            </w:r>
            <w:r>
              <w:rPr>
                <w:rFonts w:ascii="標楷體" w:eastAsia="標楷體" w:hAnsi="標楷體" w:cs="標楷體"/>
              </w:rPr>
              <w:t>植栽</w:t>
            </w:r>
            <w:proofErr w:type="gramStart"/>
            <w:r>
              <w:rPr>
                <w:rFonts w:ascii="標楷體" w:eastAsia="標楷體" w:hAnsi="標楷體" w:cs="標楷體"/>
              </w:rPr>
              <w:t>美化減碳執行</w:t>
            </w:r>
            <w:proofErr w:type="gramEnd"/>
            <w:r>
              <w:rPr>
                <w:rFonts w:ascii="標楷體" w:eastAsia="標楷體" w:hAnsi="標楷體" w:cs="標楷體"/>
              </w:rPr>
              <w:t>成效良好。</w:t>
            </w:r>
          </w:p>
          <w:p w:rsidR="008F258B" w:rsidRDefault="00F83D45">
            <w:pPr>
              <w:snapToGrid w:val="0"/>
              <w:spacing w:line="300" w:lineRule="auto"/>
              <w:ind w:left="255" w:hanging="255"/>
              <w:jc w:val="both"/>
            </w:pPr>
            <w:r>
              <w:rPr>
                <w:rFonts w:ascii="標楷體" w:eastAsia="標楷體" w:hAnsi="標楷體" w:cs="標楷體"/>
                <w:b/>
              </w:rPr>
              <w:t>3.</w:t>
            </w:r>
            <w:r>
              <w:rPr>
                <w:rFonts w:ascii="標楷體" w:eastAsia="標楷體" w:hAnsi="標楷體" w:cs="標楷體"/>
              </w:rPr>
              <w:t>水域保持清潔。</w:t>
            </w:r>
          </w:p>
          <w:p w:rsidR="008F258B" w:rsidRDefault="00F83D45">
            <w:pPr>
              <w:snapToGrid w:val="0"/>
              <w:spacing w:line="300" w:lineRule="auto"/>
              <w:ind w:left="255" w:hanging="255"/>
              <w:jc w:val="both"/>
            </w:pPr>
            <w:r>
              <w:rPr>
                <w:rFonts w:ascii="標楷體" w:eastAsia="標楷體" w:hAnsi="標楷體" w:cs="標楷體"/>
                <w:b/>
              </w:rPr>
              <w:t>4.</w:t>
            </w:r>
            <w:r>
              <w:rPr>
                <w:rFonts w:ascii="標楷體" w:eastAsia="標楷體" w:hAnsi="標楷體" w:cs="標楷體"/>
              </w:rPr>
              <w:t>垃圾妥善處理並定時清運。</w:t>
            </w:r>
          </w:p>
          <w:p w:rsidR="008F258B" w:rsidRDefault="00F83D45">
            <w:pPr>
              <w:snapToGrid w:val="0"/>
              <w:spacing w:line="300" w:lineRule="auto"/>
              <w:ind w:left="255" w:hanging="255"/>
              <w:jc w:val="both"/>
            </w:pPr>
            <w:r>
              <w:rPr>
                <w:rFonts w:ascii="標楷體" w:eastAsia="標楷體" w:hAnsi="標楷體" w:cs="標楷體"/>
                <w:b/>
              </w:rPr>
              <w:t>5.</w:t>
            </w:r>
            <w:r>
              <w:rPr>
                <w:rFonts w:ascii="標楷體" w:eastAsia="標楷體" w:hAnsi="標楷體" w:cs="標楷體"/>
              </w:rPr>
              <w:t>實施垃圾分類。</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E66F02" w:rsidRPr="00F76455" w:rsidRDefault="0062376B" w:rsidP="00E66F02">
            <w:pPr>
              <w:pStyle w:val="afb"/>
              <w:numPr>
                <w:ilvl w:val="0"/>
                <w:numId w:val="23"/>
              </w:numPr>
              <w:snapToGrid w:val="0"/>
              <w:spacing w:line="300" w:lineRule="auto"/>
              <w:ind w:leftChars="0"/>
              <w:rPr>
                <w:rFonts w:ascii="標楷體" w:eastAsia="標楷體" w:hAnsi="標楷體" w:cs="標楷體"/>
                <w:bCs/>
                <w:color w:val="000000" w:themeColor="text1"/>
              </w:rPr>
            </w:pPr>
            <w:r>
              <w:rPr>
                <w:rFonts w:ascii="標楷體" w:eastAsia="標楷體" w:hAnsi="標楷體" w:cs="標楷體" w:hint="eastAsia"/>
                <w:bCs/>
                <w:color w:val="000000" w:themeColor="text1"/>
              </w:rPr>
              <w:t>環境清潔執行</w:t>
            </w:r>
            <w:r w:rsidR="003E42A7">
              <w:rPr>
                <w:rFonts w:ascii="標楷體" w:eastAsia="標楷體" w:hAnsi="標楷體" w:cs="標楷體" w:hint="eastAsia"/>
                <w:bCs/>
                <w:color w:val="000000" w:themeColor="text1"/>
              </w:rPr>
              <w:t>優良</w:t>
            </w:r>
            <w:r w:rsidR="00E66F02" w:rsidRPr="00F76455">
              <w:rPr>
                <w:rFonts w:ascii="標楷體" w:eastAsia="標楷體" w:hAnsi="標楷體" w:cs="標楷體" w:hint="eastAsia"/>
                <w:bCs/>
                <w:color w:val="000000" w:themeColor="text1"/>
              </w:rPr>
              <w:t>。</w:t>
            </w:r>
          </w:p>
          <w:p w:rsidR="00601B70" w:rsidRPr="0062376B" w:rsidRDefault="0062376B" w:rsidP="003E42A7">
            <w:pPr>
              <w:pStyle w:val="afb"/>
              <w:numPr>
                <w:ilvl w:val="0"/>
                <w:numId w:val="23"/>
              </w:numPr>
              <w:snapToGrid w:val="0"/>
              <w:spacing w:line="300" w:lineRule="auto"/>
              <w:ind w:leftChars="0"/>
              <w:rPr>
                <w:rFonts w:ascii="標楷體" w:eastAsia="標楷體" w:hAnsi="標楷體" w:cs="標楷體"/>
                <w:bCs/>
                <w:color w:val="000000" w:themeColor="text1"/>
              </w:rPr>
            </w:pPr>
            <w:r>
              <w:rPr>
                <w:rFonts w:ascii="標楷體" w:eastAsia="標楷體" w:hAnsi="標楷體" w:cs="標楷體" w:hint="eastAsia"/>
                <w:bCs/>
                <w:color w:val="000000" w:themeColor="text1"/>
              </w:rPr>
              <w:t>垃圾及資源回收</w:t>
            </w:r>
            <w:r w:rsidR="003E42A7">
              <w:rPr>
                <w:rFonts w:ascii="標楷體" w:eastAsia="標楷體" w:hAnsi="標楷體" w:cs="標楷體" w:hint="eastAsia"/>
                <w:bCs/>
                <w:color w:val="000000" w:themeColor="text1"/>
              </w:rPr>
              <w:t>分類</w:t>
            </w:r>
            <w:proofErr w:type="gramStart"/>
            <w:r w:rsidR="003E42A7">
              <w:rPr>
                <w:rFonts w:ascii="標楷體" w:eastAsia="標楷體" w:hAnsi="標楷體" w:cs="標楷體" w:hint="eastAsia"/>
                <w:bCs/>
                <w:color w:val="000000" w:themeColor="text1"/>
              </w:rPr>
              <w:t>清楚，</w:t>
            </w:r>
            <w:proofErr w:type="gramEnd"/>
            <w:r w:rsidR="003E42A7">
              <w:rPr>
                <w:rFonts w:ascii="標楷體" w:eastAsia="標楷體" w:hAnsi="標楷體" w:cs="標楷體" w:hint="eastAsia"/>
                <w:bCs/>
                <w:color w:val="000000" w:themeColor="text1"/>
              </w:rPr>
              <w:t>環境乾淨，</w:t>
            </w:r>
            <w:r>
              <w:rPr>
                <w:rFonts w:ascii="標楷體" w:eastAsia="標楷體" w:hAnsi="標楷體" w:cs="標楷體" w:hint="eastAsia"/>
                <w:bCs/>
                <w:color w:val="000000" w:themeColor="text1"/>
              </w:rPr>
              <w:t>清</w:t>
            </w:r>
            <w:r w:rsidR="003E42A7">
              <w:rPr>
                <w:rFonts w:ascii="標楷體" w:eastAsia="標楷體" w:hAnsi="標楷體" w:cs="標楷體" w:hint="eastAsia"/>
                <w:bCs/>
                <w:color w:val="000000" w:themeColor="text1"/>
              </w:rPr>
              <w:t>運</w:t>
            </w:r>
            <w:r>
              <w:rPr>
                <w:rFonts w:ascii="標楷體" w:eastAsia="標楷體" w:hAnsi="標楷體" w:cs="標楷體" w:hint="eastAsia"/>
                <w:bCs/>
                <w:color w:val="000000" w:themeColor="text1"/>
              </w:rPr>
              <w:t>效率佳</w:t>
            </w:r>
            <w:r w:rsidR="00E66F02" w:rsidRPr="00F76455">
              <w:rPr>
                <w:rFonts w:ascii="標楷體" w:eastAsia="標楷體" w:hAnsi="標楷體" w:cs="標楷體" w:hint="eastAsia"/>
                <w:bCs/>
                <w:color w:val="000000" w:themeColor="text1"/>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環保主管單位</w:t>
            </w:r>
          </w:p>
        </w:tc>
      </w:tr>
      <w:tr w:rsidR="008F258B">
        <w:trPr>
          <w:cantSplit/>
          <w:trHeight w:val="1134"/>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r>
              <w:rPr>
                <w:rFonts w:eastAsia="標楷體" w:cs="標楷體"/>
                <w:spacing w:val="-20"/>
              </w:rPr>
              <w:t>二</w:t>
            </w:r>
            <w:r>
              <w:rPr>
                <w:rFonts w:eastAsia="標楷體" w:cs="標楷體"/>
                <w:spacing w:val="-20"/>
              </w:rPr>
              <w:t>)</w:t>
            </w:r>
            <w:r>
              <w:rPr>
                <w:rFonts w:eastAsia="標楷體" w:cs="標楷體"/>
                <w:spacing w:val="-20"/>
              </w:rPr>
              <w:t>污水、廢水</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1"/>
              </w:numPr>
              <w:snapToGrid w:val="0"/>
              <w:spacing w:line="300" w:lineRule="auto"/>
              <w:ind w:left="290" w:hanging="290"/>
              <w:jc w:val="both"/>
              <w:rPr>
                <w:rFonts w:eastAsia="標楷體" w:cs="標楷體"/>
              </w:rPr>
            </w:pPr>
            <w:r>
              <w:rPr>
                <w:rFonts w:eastAsia="標楷體" w:cs="標楷體"/>
              </w:rPr>
              <w:t>廢水、污水妥善處理。</w:t>
            </w:r>
          </w:p>
          <w:p w:rsidR="008F258B" w:rsidRDefault="00F83D45" w:rsidP="00C6681C">
            <w:pPr>
              <w:numPr>
                <w:ilvl w:val="0"/>
                <w:numId w:val="11"/>
              </w:numPr>
              <w:snapToGrid w:val="0"/>
              <w:spacing w:line="300" w:lineRule="auto"/>
              <w:ind w:left="290" w:hanging="290"/>
              <w:jc w:val="both"/>
              <w:rPr>
                <w:rFonts w:eastAsia="標楷體" w:cs="標楷體"/>
              </w:rPr>
            </w:pPr>
            <w:r>
              <w:rPr>
                <w:rFonts w:eastAsia="標楷體" w:cs="標楷體"/>
              </w:rPr>
              <w:t>污水處理設施有專人維護管理。</w:t>
            </w:r>
          </w:p>
          <w:p w:rsidR="008F258B" w:rsidRDefault="00F83D45" w:rsidP="00C6681C">
            <w:pPr>
              <w:numPr>
                <w:ilvl w:val="0"/>
                <w:numId w:val="11"/>
              </w:numPr>
              <w:snapToGrid w:val="0"/>
              <w:spacing w:line="300" w:lineRule="auto"/>
              <w:ind w:left="290" w:hanging="290"/>
              <w:jc w:val="both"/>
              <w:rPr>
                <w:rFonts w:eastAsia="標楷體" w:cs="標楷體"/>
              </w:rPr>
            </w:pPr>
            <w:r>
              <w:rPr>
                <w:rFonts w:eastAsia="標楷體" w:cs="標楷體"/>
              </w:rPr>
              <w:t>排水溝</w:t>
            </w:r>
            <w:proofErr w:type="gramStart"/>
            <w:r>
              <w:rPr>
                <w:rFonts w:eastAsia="標楷體" w:cs="標楷體"/>
              </w:rPr>
              <w:t>定期疏掃</w:t>
            </w:r>
            <w:proofErr w:type="gramEnd"/>
            <w:r>
              <w:rPr>
                <w:rFonts w:eastAsia="標楷體" w:cs="標楷體"/>
              </w:rPr>
              <w:t>。</w:t>
            </w:r>
          </w:p>
          <w:p w:rsidR="008F258B" w:rsidRDefault="00F83D45" w:rsidP="00C6681C">
            <w:pPr>
              <w:numPr>
                <w:ilvl w:val="0"/>
                <w:numId w:val="11"/>
              </w:numPr>
              <w:snapToGrid w:val="0"/>
              <w:spacing w:line="300" w:lineRule="auto"/>
              <w:ind w:left="290" w:hanging="290"/>
              <w:jc w:val="both"/>
              <w:rPr>
                <w:rFonts w:eastAsia="標楷體"/>
              </w:rPr>
            </w:pPr>
            <w:r>
              <w:rPr>
                <w:rFonts w:eastAsia="標楷體"/>
              </w:rPr>
              <w:t>水資源有無回收再利用。</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E32B48" w:rsidRPr="0062376B" w:rsidRDefault="003E42A7" w:rsidP="00814421">
            <w:pPr>
              <w:snapToGrid w:val="0"/>
              <w:spacing w:line="300" w:lineRule="auto"/>
              <w:rPr>
                <w:rFonts w:eastAsia="標楷體"/>
                <w:bCs/>
                <w:color w:val="000000" w:themeColor="text1"/>
              </w:rPr>
            </w:pPr>
            <w:r>
              <w:rPr>
                <w:rFonts w:eastAsia="標楷體" w:hint="eastAsia"/>
                <w:bCs/>
                <w:color w:val="000000" w:themeColor="text1"/>
              </w:rPr>
              <w:t>該事業領有本府核發之水污染防治許可證</w:t>
            </w:r>
            <w:r>
              <w:rPr>
                <w:rFonts w:eastAsia="標楷體" w:hint="eastAsia"/>
                <w:bCs/>
                <w:color w:val="000000" w:themeColor="text1"/>
              </w:rPr>
              <w:t>(</w:t>
            </w:r>
            <w:r>
              <w:rPr>
                <w:rFonts w:eastAsia="標楷體" w:hint="eastAsia"/>
                <w:bCs/>
                <w:color w:val="000000" w:themeColor="text1"/>
              </w:rPr>
              <w:t>文件</w:t>
            </w:r>
            <w:r>
              <w:rPr>
                <w:rFonts w:eastAsia="標楷體" w:hint="eastAsia"/>
                <w:bCs/>
                <w:color w:val="000000" w:themeColor="text1"/>
              </w:rPr>
              <w:t>)(</w:t>
            </w:r>
            <w:r>
              <w:rPr>
                <w:rFonts w:eastAsia="標楷體" w:hint="eastAsia"/>
                <w:bCs/>
                <w:color w:val="000000" w:themeColor="text1"/>
              </w:rPr>
              <w:t>桃市</w:t>
            </w:r>
            <w:proofErr w:type="gramStart"/>
            <w:r>
              <w:rPr>
                <w:rFonts w:eastAsia="標楷體" w:hint="eastAsia"/>
                <w:bCs/>
                <w:color w:val="000000" w:themeColor="text1"/>
              </w:rPr>
              <w:t>環排許字</w:t>
            </w:r>
            <w:proofErr w:type="gramEnd"/>
            <w:r>
              <w:rPr>
                <w:rFonts w:eastAsia="標楷體" w:hint="eastAsia"/>
                <w:bCs/>
                <w:color w:val="000000" w:themeColor="text1"/>
              </w:rPr>
              <w:t>第</w:t>
            </w:r>
            <w:r>
              <w:rPr>
                <w:rFonts w:eastAsia="標楷體" w:hint="eastAsia"/>
                <w:bCs/>
                <w:color w:val="000000" w:themeColor="text1"/>
              </w:rPr>
              <w:t>H4352-00</w:t>
            </w:r>
            <w:r>
              <w:rPr>
                <w:rFonts w:eastAsia="標楷體" w:hint="eastAsia"/>
                <w:bCs/>
                <w:color w:val="000000" w:themeColor="text1"/>
              </w:rPr>
              <w:t>號</w:t>
            </w:r>
            <w:r>
              <w:rPr>
                <w:rFonts w:eastAsia="標楷體" w:hint="eastAsia"/>
                <w:bCs/>
                <w:color w:val="000000" w:themeColor="text1"/>
              </w:rPr>
              <w:t>)</w:t>
            </w:r>
            <w:r>
              <w:rPr>
                <w:rFonts w:eastAsia="標楷體" w:hint="eastAsia"/>
                <w:bCs/>
                <w:color w:val="000000" w:themeColor="text1"/>
              </w:rPr>
              <w:t>，今日偕同廢水專責人員至現場勘查，廢水處理設施正常操作，</w:t>
            </w:r>
            <w:proofErr w:type="gramStart"/>
            <w:r>
              <w:rPr>
                <w:rFonts w:eastAsia="標楷體" w:hint="eastAsia"/>
                <w:bCs/>
                <w:color w:val="000000" w:themeColor="text1"/>
              </w:rPr>
              <w:t>水表讀值</w:t>
            </w:r>
            <w:proofErr w:type="gramEnd"/>
            <w:r>
              <w:rPr>
                <w:rFonts w:eastAsia="標楷體" w:hint="eastAsia"/>
                <w:bCs/>
                <w:color w:val="000000" w:themeColor="text1"/>
              </w:rPr>
              <w:t>：</w:t>
            </w:r>
            <w:r>
              <w:rPr>
                <w:rFonts w:eastAsia="標楷體" w:hint="eastAsia"/>
                <w:bCs/>
                <w:color w:val="000000" w:themeColor="text1"/>
              </w:rPr>
              <w:t>84663</w:t>
            </w:r>
            <w:r w:rsidR="00814421">
              <w:rPr>
                <w:rFonts w:eastAsia="標楷體" w:hint="eastAsia"/>
                <w:bCs/>
                <w:color w:val="000000" w:themeColor="text1"/>
              </w:rPr>
              <w:t xml:space="preserve"> </w:t>
            </w:r>
            <m:oMath>
              <m:sSup>
                <m:sSupPr>
                  <m:ctrlPr>
                    <w:rPr>
                      <w:rFonts w:ascii="Cambria Math" w:eastAsia="標楷體" w:hAnsi="Cambria Math"/>
                      <w:bCs/>
                      <w:color w:val="000000" w:themeColor="text1"/>
                    </w:rPr>
                  </m:ctrlPr>
                </m:sSupPr>
                <m:e>
                  <m:r>
                    <w:rPr>
                      <w:rFonts w:ascii="Cambria Math" w:eastAsia="標楷體" w:hAnsi="Cambria Math"/>
                      <w:color w:val="000000" w:themeColor="text1"/>
                    </w:rPr>
                    <m:t>m</m:t>
                  </m:r>
                </m:e>
                <m:sup>
                  <m:r>
                    <m:rPr>
                      <m:sty m:val="p"/>
                    </m:rPr>
                    <w:rPr>
                      <w:rFonts w:ascii="Cambria Math" w:eastAsia="標楷體" w:hAnsi="Cambria Math" w:hint="eastAsia"/>
                      <w:color w:val="000000" w:themeColor="text1"/>
                    </w:rPr>
                    <m:t>3</m:t>
                  </m:r>
                </m:sup>
              </m:sSup>
            </m:oMath>
            <w:r w:rsidR="00814421">
              <w:rPr>
                <w:rFonts w:eastAsia="標楷體" w:hint="eastAsia"/>
                <w:bCs/>
                <w:color w:val="000000" w:themeColor="text1"/>
              </w:rPr>
              <w:t xml:space="preserve">/h </w:t>
            </w:r>
            <w:r w:rsidR="00814421">
              <w:rPr>
                <w:rFonts w:eastAsia="標楷體" w:hint="eastAsia"/>
                <w:bCs/>
                <w:color w:val="000000" w:themeColor="text1"/>
              </w:rPr>
              <w:t>，</w:t>
            </w:r>
            <w:proofErr w:type="gramStart"/>
            <w:r w:rsidR="00814421">
              <w:rPr>
                <w:rFonts w:eastAsia="標楷體" w:hint="eastAsia"/>
                <w:bCs/>
                <w:color w:val="000000" w:themeColor="text1"/>
              </w:rPr>
              <w:t>電表讀值</w:t>
            </w:r>
            <w:proofErr w:type="gramEnd"/>
            <w:r w:rsidR="00814421">
              <w:rPr>
                <w:rFonts w:eastAsia="標楷體" w:hint="eastAsia"/>
                <w:bCs/>
                <w:color w:val="000000" w:themeColor="text1"/>
              </w:rPr>
              <w:t>：</w:t>
            </w:r>
            <w:r w:rsidR="00814421">
              <w:rPr>
                <w:rFonts w:eastAsia="標楷體" w:hint="eastAsia"/>
                <w:bCs/>
                <w:color w:val="000000" w:themeColor="text1"/>
              </w:rPr>
              <w:t xml:space="preserve">16440 kwh  </w:t>
            </w:r>
            <w:r w:rsidR="00814421" w:rsidRPr="00F76455">
              <w:rPr>
                <w:rFonts w:ascii="標楷體" w:eastAsia="標楷體" w:hAnsi="標楷體" w:cs="標楷體" w:hint="eastAsia"/>
                <w:bCs/>
                <w:color w:val="000000" w:themeColor="text1"/>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環保主管單位</w:t>
            </w:r>
          </w:p>
        </w:tc>
      </w:tr>
      <w:tr w:rsidR="008F258B" w:rsidTr="00FF777E">
        <w:trPr>
          <w:cantSplit/>
          <w:trHeight w:val="5081"/>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pPr>
              <w:snapToGrid w:val="0"/>
              <w:spacing w:line="300" w:lineRule="auto"/>
              <w:ind w:left="470" w:hanging="350"/>
              <w:jc w:val="both"/>
              <w:rPr>
                <w:rFonts w:eastAsia="標楷體" w:cs="標楷體"/>
                <w:spacing w:val="-20"/>
              </w:rPr>
            </w:pPr>
            <w:r>
              <w:rPr>
                <w:rFonts w:eastAsia="標楷體" w:cs="標楷體"/>
                <w:spacing w:val="-20"/>
              </w:rPr>
              <w:t>(</w:t>
            </w:r>
            <w:r>
              <w:rPr>
                <w:rFonts w:eastAsia="標楷體" w:cs="標楷體"/>
                <w:spacing w:val="-20"/>
              </w:rPr>
              <w:t>三</w:t>
            </w:r>
            <w:r>
              <w:rPr>
                <w:rFonts w:eastAsia="標楷體" w:cs="標楷體"/>
                <w:spacing w:val="-20"/>
              </w:rPr>
              <w:t>)</w:t>
            </w:r>
            <w:r>
              <w:rPr>
                <w:rFonts w:eastAsia="標楷體" w:cs="標楷體"/>
                <w:spacing w:val="-20"/>
              </w:rPr>
              <w:t>公廁</w:t>
            </w:r>
          </w:p>
          <w:p w:rsidR="008F258B" w:rsidRDefault="008F258B">
            <w:pPr>
              <w:snapToGrid w:val="0"/>
              <w:spacing w:line="300" w:lineRule="auto"/>
              <w:ind w:left="480" w:hanging="240"/>
              <w:jc w:val="both"/>
              <w:rPr>
                <w:rFonts w:eastAsia="標楷體" w:cs="標楷體"/>
                <w:spacing w:val="-20"/>
              </w:rPr>
            </w:pP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3"/>
              </w:numPr>
              <w:snapToGrid w:val="0"/>
              <w:spacing w:line="300" w:lineRule="auto"/>
              <w:ind w:left="290" w:hanging="290"/>
              <w:jc w:val="both"/>
              <w:rPr>
                <w:rFonts w:eastAsia="標楷體" w:cs="標楷體"/>
              </w:rPr>
            </w:pPr>
            <w:r>
              <w:rPr>
                <w:rFonts w:eastAsia="標楷體" w:cs="標楷體"/>
              </w:rPr>
              <w:t>衛生設備符合相關規範。</w:t>
            </w:r>
          </w:p>
          <w:p w:rsidR="008F258B" w:rsidRDefault="00F83D45" w:rsidP="00C6681C">
            <w:pPr>
              <w:numPr>
                <w:ilvl w:val="0"/>
                <w:numId w:val="3"/>
              </w:numPr>
              <w:snapToGrid w:val="0"/>
              <w:spacing w:line="300" w:lineRule="auto"/>
              <w:ind w:left="290" w:hanging="290"/>
              <w:jc w:val="both"/>
              <w:rPr>
                <w:rFonts w:eastAsia="標楷體" w:cs="標楷體"/>
              </w:rPr>
            </w:pPr>
            <w:r>
              <w:rPr>
                <w:rFonts w:eastAsia="標楷體" w:cs="標楷體"/>
              </w:rPr>
              <w:t>管理人員每日督導巡視並做檢查紀錄。</w:t>
            </w:r>
          </w:p>
          <w:p w:rsidR="008F258B" w:rsidRDefault="00F83D45" w:rsidP="00C6681C">
            <w:pPr>
              <w:numPr>
                <w:ilvl w:val="0"/>
                <w:numId w:val="3"/>
              </w:numPr>
              <w:snapToGrid w:val="0"/>
              <w:spacing w:line="300" w:lineRule="auto"/>
              <w:ind w:left="290" w:hanging="290"/>
              <w:jc w:val="both"/>
              <w:rPr>
                <w:rFonts w:eastAsia="標楷體" w:cs="標楷體"/>
              </w:rPr>
            </w:pPr>
            <w:r>
              <w:rPr>
                <w:rFonts w:eastAsia="標楷體" w:cs="標楷體"/>
              </w:rPr>
              <w:t>公廁整潔、無積水、無惡臭。</w:t>
            </w:r>
          </w:p>
          <w:p w:rsidR="008F258B" w:rsidRDefault="00F83D45" w:rsidP="00C6681C">
            <w:pPr>
              <w:numPr>
                <w:ilvl w:val="0"/>
                <w:numId w:val="3"/>
              </w:numPr>
              <w:snapToGrid w:val="0"/>
              <w:spacing w:line="300" w:lineRule="auto"/>
              <w:ind w:left="290" w:hanging="290"/>
              <w:jc w:val="both"/>
              <w:rPr>
                <w:rFonts w:eastAsia="標楷體" w:cs="標楷體"/>
              </w:rPr>
            </w:pPr>
            <w:r>
              <w:rPr>
                <w:rFonts w:eastAsia="標楷體" w:cs="標楷體"/>
              </w:rPr>
              <w:t>各項設備維護良好，清潔工具妥善儲藏。</w:t>
            </w:r>
          </w:p>
          <w:p w:rsidR="008F258B" w:rsidRDefault="00F83D45" w:rsidP="00C6681C">
            <w:pPr>
              <w:numPr>
                <w:ilvl w:val="0"/>
                <w:numId w:val="3"/>
              </w:numPr>
              <w:snapToGrid w:val="0"/>
              <w:spacing w:line="300" w:lineRule="auto"/>
              <w:ind w:left="290" w:hanging="290"/>
              <w:jc w:val="both"/>
              <w:rPr>
                <w:rFonts w:eastAsia="標楷體"/>
              </w:rPr>
            </w:pPr>
            <w:r>
              <w:rPr>
                <w:rFonts w:eastAsia="標楷體"/>
              </w:rPr>
              <w:t>公廁建檔管理情形。</w:t>
            </w:r>
          </w:p>
          <w:p w:rsidR="008F258B" w:rsidRPr="00FF777E" w:rsidRDefault="00F83D45" w:rsidP="00C6681C">
            <w:pPr>
              <w:numPr>
                <w:ilvl w:val="0"/>
                <w:numId w:val="3"/>
              </w:numPr>
              <w:snapToGrid w:val="0"/>
              <w:spacing w:line="300" w:lineRule="auto"/>
              <w:ind w:left="290" w:hanging="290"/>
              <w:jc w:val="both"/>
              <w:rPr>
                <w:rFonts w:eastAsia="標楷體"/>
              </w:rPr>
            </w:pPr>
            <w:r>
              <w:rPr>
                <w:rFonts w:eastAsia="標楷體"/>
              </w:rPr>
              <w:t>推動衛生紙丟馬桶作法（含張貼「衛生紙請丟馬桶」提醒標語、廁間提供衛生紙或公廁周圍十公尺販賣機全面改販賣衛生紙、廁間內設置加蓋垃圾桶、提供優質及衛生舒適之如廁空間）。</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E66F02" w:rsidRPr="00F76455" w:rsidRDefault="0062376B" w:rsidP="00E66F02">
            <w:pPr>
              <w:pStyle w:val="afb"/>
              <w:numPr>
                <w:ilvl w:val="0"/>
                <w:numId w:val="27"/>
              </w:numPr>
              <w:snapToGrid w:val="0"/>
              <w:spacing w:line="300" w:lineRule="auto"/>
              <w:ind w:leftChars="0"/>
              <w:rPr>
                <w:rFonts w:eastAsia="標楷體"/>
                <w:bCs/>
                <w:color w:val="000000" w:themeColor="text1"/>
              </w:rPr>
            </w:pPr>
            <w:r>
              <w:rPr>
                <w:rFonts w:eastAsia="標楷體" w:hint="eastAsia"/>
                <w:bCs/>
                <w:color w:val="000000" w:themeColor="text1"/>
              </w:rPr>
              <w:t>環境優</w:t>
            </w:r>
            <w:r w:rsidR="00814421">
              <w:rPr>
                <w:rFonts w:eastAsia="標楷體" w:hint="eastAsia"/>
                <w:bCs/>
                <w:color w:val="000000" w:themeColor="text1"/>
              </w:rPr>
              <w:t>美，設備新且完善，符合人體工學，注意使用人的感受</w:t>
            </w:r>
            <w:r w:rsidR="00E66F02" w:rsidRPr="00F76455">
              <w:rPr>
                <w:rFonts w:eastAsia="標楷體" w:hint="eastAsia"/>
                <w:bCs/>
                <w:color w:val="000000" w:themeColor="text1"/>
              </w:rPr>
              <w:t>。</w:t>
            </w:r>
          </w:p>
          <w:p w:rsidR="008F258B" w:rsidRPr="00F76455" w:rsidRDefault="00814421" w:rsidP="0029088C">
            <w:pPr>
              <w:pStyle w:val="afb"/>
              <w:numPr>
                <w:ilvl w:val="0"/>
                <w:numId w:val="27"/>
              </w:numPr>
              <w:snapToGrid w:val="0"/>
              <w:spacing w:line="300" w:lineRule="auto"/>
              <w:ind w:leftChars="0"/>
              <w:rPr>
                <w:rFonts w:eastAsia="標楷體"/>
                <w:bCs/>
                <w:color w:val="000000" w:themeColor="text1"/>
              </w:rPr>
            </w:pPr>
            <w:r>
              <w:rPr>
                <w:rFonts w:eastAsia="標楷體" w:hint="eastAsia"/>
                <w:bCs/>
                <w:color w:val="000000" w:themeColor="text1"/>
              </w:rPr>
              <w:t>親子及殘障廁所建置完整</w:t>
            </w:r>
            <w:r w:rsidR="0029088C" w:rsidRPr="00F76455">
              <w:rPr>
                <w:rFonts w:eastAsia="標楷體" w:hint="eastAsia"/>
                <w:bCs/>
                <w:color w:val="000000" w:themeColor="text1"/>
              </w:rPr>
              <w:t>。</w:t>
            </w:r>
          </w:p>
          <w:p w:rsidR="0029088C" w:rsidRPr="00F76455" w:rsidRDefault="0062376B" w:rsidP="00814421">
            <w:pPr>
              <w:pStyle w:val="afb"/>
              <w:numPr>
                <w:ilvl w:val="0"/>
                <w:numId w:val="27"/>
              </w:numPr>
              <w:snapToGrid w:val="0"/>
              <w:spacing w:line="300" w:lineRule="auto"/>
              <w:ind w:leftChars="0"/>
              <w:rPr>
                <w:rFonts w:eastAsia="標楷體"/>
                <w:bCs/>
                <w:color w:val="000000" w:themeColor="text1"/>
              </w:rPr>
            </w:pPr>
            <w:r w:rsidRPr="006D6A3F">
              <w:rPr>
                <w:rFonts w:eastAsia="標楷體" w:hint="eastAsia"/>
                <w:bCs/>
              </w:rPr>
              <w:t>建</w:t>
            </w:r>
            <w:r w:rsidR="00814421" w:rsidRPr="006D6A3F">
              <w:rPr>
                <w:rFonts w:eastAsia="標楷體" w:hint="eastAsia"/>
                <w:bCs/>
              </w:rPr>
              <w:t>議將</w:t>
            </w:r>
            <w:r w:rsidRPr="006D6A3F">
              <w:rPr>
                <w:rFonts w:eastAsia="標楷體" w:hint="eastAsia"/>
                <w:bCs/>
              </w:rPr>
              <w:t>來可</w:t>
            </w:r>
            <w:r w:rsidR="00814421" w:rsidRPr="006D6A3F">
              <w:rPr>
                <w:rFonts w:eastAsia="標楷體" w:hint="eastAsia"/>
                <w:bCs/>
              </w:rPr>
              <w:t>建置</w:t>
            </w:r>
            <w:r w:rsidRPr="006D6A3F">
              <w:rPr>
                <w:rFonts w:eastAsia="標楷體" w:hint="eastAsia"/>
                <w:bCs/>
              </w:rPr>
              <w:t>衛生紙丟馬桶</w:t>
            </w:r>
            <w:r w:rsidR="006D6A3F" w:rsidRPr="006D6A3F">
              <w:rPr>
                <w:rFonts w:eastAsia="標楷體" w:hint="eastAsia"/>
                <w:bCs/>
              </w:rPr>
              <w:t>機制</w:t>
            </w:r>
            <w:r w:rsidR="0029088C" w:rsidRPr="006D6A3F">
              <w:rPr>
                <w:rFonts w:eastAsia="標楷體" w:hint="eastAsia"/>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環保主管單位</w:t>
            </w:r>
          </w:p>
        </w:tc>
      </w:tr>
      <w:tr w:rsidR="008F258B">
        <w:trPr>
          <w:cantSplit/>
          <w:trHeight w:val="1134"/>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pPr>
              <w:snapToGrid w:val="0"/>
              <w:ind w:left="480" w:hanging="480"/>
              <w:jc w:val="both"/>
              <w:rPr>
                <w:rFonts w:eastAsia="標楷體" w:cs="標楷體"/>
              </w:rPr>
            </w:pPr>
            <w:r>
              <w:rPr>
                <w:rFonts w:eastAsia="標楷體" w:cs="標楷體"/>
              </w:rPr>
              <w:t>三、遊樂業者管理</w:t>
            </w:r>
          </w:p>
          <w:p w:rsidR="008F258B" w:rsidRDefault="00F83D45" w:rsidP="005D30D4">
            <w:pPr>
              <w:snapToGrid w:val="0"/>
              <w:spacing w:line="300" w:lineRule="auto"/>
              <w:ind w:left="516" w:hanging="397"/>
              <w:jc w:val="both"/>
              <w:rPr>
                <w:rFonts w:eastAsia="標楷體" w:cs="標楷體"/>
                <w:spacing w:val="-20"/>
              </w:rPr>
            </w:pPr>
            <w:r>
              <w:rPr>
                <w:rFonts w:eastAsia="標楷體" w:cs="標楷體"/>
                <w:spacing w:val="-20"/>
              </w:rPr>
              <w:t>(</w:t>
            </w:r>
            <w:proofErr w:type="gramStart"/>
            <w:r>
              <w:rPr>
                <w:rFonts w:eastAsia="標楷體" w:cs="標楷體"/>
                <w:spacing w:val="-20"/>
              </w:rPr>
              <w:t>一</w:t>
            </w:r>
            <w:proofErr w:type="gramEnd"/>
            <w:r>
              <w:rPr>
                <w:rFonts w:eastAsia="標楷體" w:cs="標楷體"/>
                <w:spacing w:val="-20"/>
              </w:rPr>
              <w:t>)</w:t>
            </w:r>
            <w:r>
              <w:rPr>
                <w:rFonts w:eastAsia="標楷體" w:cs="標楷體"/>
                <w:spacing w:val="-20"/>
              </w:rPr>
              <w:t>投保公共意外責任保險額度</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8"/>
              </w:numPr>
              <w:snapToGrid w:val="0"/>
              <w:spacing w:line="300" w:lineRule="auto"/>
              <w:ind w:left="290" w:hanging="290"/>
              <w:jc w:val="both"/>
              <w:rPr>
                <w:rFonts w:eastAsia="標楷體" w:cs="標楷體"/>
              </w:rPr>
            </w:pPr>
            <w:r>
              <w:rPr>
                <w:rFonts w:eastAsia="標楷體" w:cs="標楷體"/>
              </w:rPr>
              <w:t>投保公共意外責任保險額度是否符合法令規定。</w:t>
            </w:r>
          </w:p>
          <w:p w:rsidR="008F258B" w:rsidRDefault="00F83D45" w:rsidP="00C6681C">
            <w:pPr>
              <w:numPr>
                <w:ilvl w:val="0"/>
                <w:numId w:val="8"/>
              </w:numPr>
              <w:snapToGrid w:val="0"/>
              <w:spacing w:line="300" w:lineRule="auto"/>
              <w:ind w:left="290" w:hanging="290"/>
              <w:jc w:val="both"/>
            </w:pPr>
            <w:r>
              <w:rPr>
                <w:rFonts w:eastAsia="標楷體" w:cs="標楷體"/>
              </w:rPr>
              <w:t>是否將每年度投保之責任保險證明文件，報請地方觀光主管機關備查。</w:t>
            </w:r>
            <w:proofErr w:type="gramStart"/>
            <w:r>
              <w:rPr>
                <w:rFonts w:eastAsia="標楷體" w:cs="標楷體"/>
              </w:rPr>
              <w:t>（</w:t>
            </w:r>
            <w:proofErr w:type="gramEnd"/>
            <w:r>
              <w:rPr>
                <w:rFonts w:eastAsia="標楷體" w:cs="標楷體"/>
              </w:rPr>
              <w:t>填文號：</w:t>
            </w:r>
            <w:r>
              <w:rPr>
                <w:rFonts w:eastAsia="Times New Roman"/>
              </w:rPr>
              <w:t xml:space="preserve">    </w:t>
            </w:r>
            <w:r>
              <w:rPr>
                <w:rFonts w:eastAsia="標楷體" w:cs="標楷體"/>
              </w:rPr>
              <w:t>）</w:t>
            </w:r>
          </w:p>
          <w:p w:rsidR="008F258B" w:rsidRDefault="00F83D45" w:rsidP="00C6681C">
            <w:pPr>
              <w:numPr>
                <w:ilvl w:val="0"/>
                <w:numId w:val="8"/>
              </w:numPr>
              <w:snapToGrid w:val="0"/>
              <w:spacing w:line="300" w:lineRule="auto"/>
              <w:ind w:left="290" w:hanging="290"/>
              <w:jc w:val="both"/>
            </w:pPr>
            <w:r>
              <w:rPr>
                <w:rFonts w:eastAsia="標楷體" w:cs="標楷體"/>
              </w:rPr>
              <w:t>保險單有效期間。（填</w:t>
            </w:r>
            <w:r>
              <w:rPr>
                <w:rFonts w:eastAsia="Times New Roman"/>
              </w:rPr>
              <w:t>○</w:t>
            </w:r>
            <w:r>
              <w:rPr>
                <w:rFonts w:eastAsia="標楷體" w:cs="標楷體"/>
              </w:rPr>
              <w:t>年</w:t>
            </w:r>
            <w:r>
              <w:rPr>
                <w:rFonts w:eastAsia="Times New Roman"/>
              </w:rPr>
              <w:t>○</w:t>
            </w:r>
            <w:r>
              <w:rPr>
                <w:rFonts w:eastAsia="標楷體" w:cs="標楷體"/>
              </w:rPr>
              <w:t>月</w:t>
            </w:r>
            <w:r>
              <w:rPr>
                <w:rFonts w:eastAsia="Times New Roman"/>
              </w:rPr>
              <w:t>○</w:t>
            </w:r>
            <w:r>
              <w:rPr>
                <w:rFonts w:eastAsia="標楷體" w:cs="標楷體"/>
              </w:rPr>
              <w:t>日）</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EF0ABB" w:rsidRDefault="00EF0ABB" w:rsidP="0062376B">
            <w:pPr>
              <w:pStyle w:val="afb"/>
              <w:numPr>
                <w:ilvl w:val="0"/>
                <w:numId w:val="32"/>
              </w:numPr>
              <w:snapToGrid w:val="0"/>
              <w:spacing w:line="300" w:lineRule="auto"/>
              <w:ind w:leftChars="0"/>
              <w:rPr>
                <w:rFonts w:eastAsia="標楷體"/>
                <w:bCs/>
                <w:color w:val="000000" w:themeColor="text1"/>
              </w:rPr>
            </w:pPr>
            <w:r>
              <w:rPr>
                <w:rFonts w:eastAsia="標楷體" w:hint="eastAsia"/>
                <w:bCs/>
                <w:color w:val="000000" w:themeColor="text1"/>
              </w:rPr>
              <w:t>符合。</w:t>
            </w:r>
          </w:p>
          <w:p w:rsidR="0062376B" w:rsidRPr="0062376B" w:rsidRDefault="0062376B" w:rsidP="006D6A3F">
            <w:pPr>
              <w:pStyle w:val="afb"/>
              <w:numPr>
                <w:ilvl w:val="0"/>
                <w:numId w:val="32"/>
              </w:numPr>
              <w:snapToGrid w:val="0"/>
              <w:spacing w:line="300" w:lineRule="auto"/>
              <w:ind w:leftChars="0"/>
              <w:rPr>
                <w:rFonts w:eastAsia="標楷體"/>
                <w:bCs/>
                <w:color w:val="000000" w:themeColor="text1"/>
              </w:rPr>
            </w:pPr>
            <w:r w:rsidRPr="0062376B">
              <w:rPr>
                <w:rFonts w:eastAsia="標楷體" w:hint="eastAsia"/>
                <w:bCs/>
                <w:color w:val="000000" w:themeColor="text1"/>
              </w:rPr>
              <w:t>華南產物保險有效期間</w:t>
            </w:r>
            <w:r w:rsidRPr="0062376B">
              <w:rPr>
                <w:rFonts w:eastAsia="標楷體" w:hint="eastAsia"/>
                <w:bCs/>
                <w:color w:val="000000" w:themeColor="text1"/>
              </w:rPr>
              <w:t>10</w:t>
            </w:r>
            <w:r w:rsidR="006D6A3F">
              <w:rPr>
                <w:rFonts w:eastAsia="標楷體" w:hint="eastAsia"/>
                <w:bCs/>
                <w:color w:val="000000" w:themeColor="text1"/>
              </w:rPr>
              <w:t>9</w:t>
            </w:r>
            <w:r w:rsidRPr="0062376B">
              <w:rPr>
                <w:rFonts w:eastAsia="標楷體" w:hint="eastAsia"/>
                <w:bCs/>
                <w:color w:val="000000" w:themeColor="text1"/>
              </w:rPr>
              <w:t>年</w:t>
            </w:r>
            <w:r w:rsidRPr="0062376B">
              <w:rPr>
                <w:rFonts w:eastAsia="標楷體" w:hint="eastAsia"/>
                <w:bCs/>
                <w:color w:val="000000" w:themeColor="text1"/>
              </w:rPr>
              <w:t>5</w:t>
            </w:r>
            <w:r w:rsidRPr="0062376B">
              <w:rPr>
                <w:rFonts w:eastAsia="標楷體" w:hint="eastAsia"/>
                <w:bCs/>
                <w:color w:val="000000" w:themeColor="text1"/>
              </w:rPr>
              <w:t>月</w:t>
            </w:r>
            <w:r w:rsidRPr="0062376B">
              <w:rPr>
                <w:rFonts w:eastAsia="標楷體" w:hint="eastAsia"/>
                <w:bCs/>
                <w:color w:val="000000" w:themeColor="text1"/>
              </w:rPr>
              <w:t>26</w:t>
            </w:r>
            <w:r w:rsidRPr="0062376B">
              <w:rPr>
                <w:rFonts w:eastAsia="標楷體" w:hint="eastAsia"/>
                <w:bCs/>
                <w:color w:val="000000" w:themeColor="text1"/>
              </w:rPr>
              <w:t>日</w:t>
            </w:r>
            <w:r w:rsidR="00013E42">
              <w:rPr>
                <w:rFonts w:eastAsia="標楷體" w:hint="eastAsia"/>
                <w:bCs/>
                <w:color w:val="000000" w:themeColor="text1"/>
              </w:rPr>
              <w:t>(</w:t>
            </w:r>
            <w:r w:rsidR="00013E42">
              <w:rPr>
                <w:rFonts w:eastAsia="標楷體" w:hint="eastAsia"/>
                <w:bCs/>
                <w:color w:val="000000" w:themeColor="text1"/>
              </w:rPr>
              <w:t>備查文號：</w:t>
            </w:r>
            <w:proofErr w:type="gramStart"/>
            <w:r w:rsidR="00013E42" w:rsidRPr="00013E42">
              <w:rPr>
                <w:rFonts w:eastAsia="標楷體" w:hint="eastAsia"/>
                <w:bCs/>
                <w:color w:val="000000" w:themeColor="text1"/>
              </w:rPr>
              <w:t>桃觀管</w:t>
            </w:r>
            <w:proofErr w:type="gramEnd"/>
            <w:r w:rsidR="00013E42" w:rsidRPr="00013E42">
              <w:rPr>
                <w:rFonts w:eastAsia="標楷體" w:hint="eastAsia"/>
                <w:bCs/>
                <w:color w:val="000000" w:themeColor="text1"/>
              </w:rPr>
              <w:t>字第</w:t>
            </w:r>
            <w:r w:rsidR="006D6A3F" w:rsidRPr="006D6A3F">
              <w:rPr>
                <w:rFonts w:eastAsia="標楷體"/>
                <w:bCs/>
                <w:color w:val="000000" w:themeColor="text1"/>
              </w:rPr>
              <w:t>1080006120</w:t>
            </w:r>
            <w:r w:rsidR="00013E42" w:rsidRPr="00013E42">
              <w:rPr>
                <w:rFonts w:eastAsia="標楷體" w:hint="eastAsia"/>
                <w:bCs/>
                <w:color w:val="000000" w:themeColor="text1"/>
              </w:rPr>
              <w:t>號</w:t>
            </w:r>
            <w:r w:rsidR="00013E42">
              <w:rPr>
                <w:rFonts w:eastAsia="標楷體" w:hint="eastAsia"/>
                <w:bCs/>
                <w:color w:val="000000" w:themeColor="text1"/>
              </w:rPr>
              <w:t>)</w:t>
            </w:r>
            <w:r w:rsidRPr="0062376B">
              <w:rPr>
                <w:rFonts w:eastAsia="標楷體" w:hint="eastAsia"/>
                <w:bCs/>
                <w:color w:val="000000" w:themeColor="text1"/>
              </w:rPr>
              <w:t>。</w:t>
            </w:r>
          </w:p>
          <w:p w:rsidR="008F258B" w:rsidRPr="00EF0ABB" w:rsidRDefault="008F258B" w:rsidP="00EF0ABB">
            <w:pPr>
              <w:snapToGrid w:val="0"/>
              <w:spacing w:line="300" w:lineRule="auto"/>
              <w:rPr>
                <w:rFonts w:eastAsia="標楷體"/>
                <w:bCs/>
                <w:color w:val="000000" w:themeColor="text1"/>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觀光主管單位</w:t>
            </w:r>
          </w:p>
        </w:tc>
      </w:tr>
      <w:tr w:rsidR="008F258B">
        <w:trPr>
          <w:cantSplit/>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lastRenderedPageBreak/>
              <w:t>(</w:t>
            </w:r>
            <w:r>
              <w:rPr>
                <w:rFonts w:eastAsia="標楷體" w:cs="標楷體"/>
                <w:spacing w:val="-20"/>
              </w:rPr>
              <w:t>二</w:t>
            </w:r>
            <w:r>
              <w:rPr>
                <w:rFonts w:eastAsia="標楷體" w:cs="標楷體"/>
                <w:spacing w:val="-20"/>
              </w:rPr>
              <w:t>)</w:t>
            </w:r>
            <w:r>
              <w:rPr>
                <w:rFonts w:eastAsia="標楷體" w:cs="標楷體"/>
                <w:spacing w:val="-20"/>
              </w:rPr>
              <w:t>業者經營管理</w:t>
            </w:r>
          </w:p>
        </w:tc>
        <w:tc>
          <w:tcPr>
            <w:tcW w:w="4420"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pPr>
              <w:snapToGrid w:val="0"/>
              <w:spacing w:line="300" w:lineRule="auto"/>
              <w:ind w:left="255" w:hanging="255"/>
              <w:jc w:val="both"/>
            </w:pPr>
            <w:r>
              <w:rPr>
                <w:rFonts w:ascii="標楷體" w:eastAsia="標楷體" w:hAnsi="標楷體" w:cs="標楷體"/>
                <w:b/>
              </w:rPr>
              <w:t>1.</w:t>
            </w:r>
            <w:r>
              <w:rPr>
                <w:rFonts w:ascii="標楷體" w:eastAsia="標楷體" w:hAnsi="標楷體" w:cs="標楷體"/>
              </w:rPr>
              <w:t>觀光遊樂業經營之觀光遊樂設施，應符合區域計畫法、都市計畫法及其他相關法令之規定，並以主管機關核定之興辦事業計畫為限。</w:t>
            </w:r>
          </w:p>
          <w:p w:rsidR="008F258B" w:rsidRDefault="00F83D45">
            <w:pPr>
              <w:snapToGrid w:val="0"/>
              <w:spacing w:line="300" w:lineRule="auto"/>
              <w:ind w:left="255" w:hanging="255"/>
              <w:jc w:val="both"/>
            </w:pPr>
            <w:r>
              <w:rPr>
                <w:rFonts w:ascii="標楷體" w:eastAsia="標楷體" w:hAnsi="標楷體" w:cs="標楷體"/>
                <w:b/>
              </w:rPr>
              <w:t>2.</w:t>
            </w:r>
            <w:r>
              <w:rPr>
                <w:rFonts w:ascii="標楷體" w:eastAsia="標楷體" w:hAnsi="標楷體" w:cs="標楷體"/>
              </w:rPr>
              <w:t>舉辦特定活動者，於三十日前檢附安全管理計畫，報經地方主管機關核准。</w:t>
            </w:r>
          </w:p>
          <w:p w:rsidR="008F258B" w:rsidRDefault="00F83D45">
            <w:pPr>
              <w:snapToGrid w:val="0"/>
              <w:spacing w:line="300" w:lineRule="auto"/>
              <w:ind w:left="255" w:hanging="255"/>
              <w:jc w:val="both"/>
            </w:pPr>
            <w:r>
              <w:rPr>
                <w:rFonts w:ascii="標楷體" w:eastAsia="標楷體" w:hAnsi="標楷體" w:cs="標楷體"/>
                <w:b/>
              </w:rPr>
              <w:t>3.</w:t>
            </w:r>
            <w:r>
              <w:rPr>
                <w:rFonts w:ascii="標楷體" w:eastAsia="標楷體" w:hAnsi="標楷體" w:cs="標楷體"/>
              </w:rPr>
              <w:t>依「觀光遊樂業水域遊樂設施檢查項目及檢查基準注意事項」需配置合格救生人員及救生器材，並報地方觀光主管機關備查。</w:t>
            </w:r>
          </w:p>
          <w:p w:rsidR="008F258B" w:rsidRDefault="00F83D45">
            <w:pPr>
              <w:snapToGrid w:val="0"/>
              <w:spacing w:line="300" w:lineRule="auto"/>
              <w:ind w:left="255" w:hanging="255"/>
              <w:jc w:val="both"/>
            </w:pPr>
            <w:r>
              <w:rPr>
                <w:rFonts w:ascii="標楷體" w:eastAsia="標楷體" w:hAnsi="標楷體" w:cs="標楷體"/>
                <w:b/>
              </w:rPr>
              <w:t>4.</w:t>
            </w:r>
            <w:r>
              <w:rPr>
                <w:rFonts w:ascii="標楷體" w:eastAsia="標楷體" w:hAnsi="標楷體" w:cs="標楷體"/>
              </w:rPr>
              <w:t>針對觀光遊樂設施之管理、維護、操作及救生人員實施訓練、建立標準作業程序，作成紀錄並建檔。</w:t>
            </w:r>
          </w:p>
          <w:p w:rsidR="008F258B" w:rsidRDefault="00F83D45">
            <w:pPr>
              <w:snapToGrid w:val="0"/>
              <w:spacing w:line="300" w:lineRule="auto"/>
              <w:ind w:left="255" w:hanging="255"/>
              <w:jc w:val="both"/>
            </w:pPr>
            <w:r>
              <w:rPr>
                <w:rFonts w:ascii="標楷體" w:eastAsia="標楷體" w:hAnsi="標楷體" w:cs="標楷體"/>
                <w:b/>
              </w:rPr>
              <w:t>5.</w:t>
            </w:r>
            <w:r>
              <w:rPr>
                <w:rFonts w:ascii="標楷體" w:eastAsia="標楷體" w:hAnsi="標楷體" w:cs="標楷體"/>
              </w:rPr>
              <w:t>針對主管機關及考核委員前年度所提缺失及建議事項，改善經營情形具體且良好者。</w:t>
            </w:r>
          </w:p>
          <w:p w:rsidR="008F258B" w:rsidRDefault="00F83D45">
            <w:pPr>
              <w:snapToGrid w:val="0"/>
              <w:spacing w:line="300" w:lineRule="auto"/>
              <w:jc w:val="both"/>
            </w:pPr>
            <w:r>
              <w:rPr>
                <w:rFonts w:ascii="標楷體" w:eastAsia="標楷體" w:hAnsi="標楷體" w:cs="標楷體"/>
                <w:b/>
              </w:rPr>
              <w:t>6.</w:t>
            </w:r>
            <w:r>
              <w:rPr>
                <w:rFonts w:ascii="標楷體" w:eastAsia="標楷體" w:hAnsi="標楷體" w:cs="標楷體"/>
              </w:rPr>
              <w:t>有無發生意外事故致遊客死亡者。</w:t>
            </w:r>
          </w:p>
          <w:p w:rsidR="008F258B" w:rsidRDefault="00F83D45">
            <w:pPr>
              <w:snapToGrid w:val="0"/>
              <w:spacing w:line="300" w:lineRule="auto"/>
              <w:ind w:left="255" w:hanging="255"/>
              <w:jc w:val="both"/>
            </w:pPr>
            <w:r>
              <w:rPr>
                <w:rFonts w:ascii="標楷體" w:eastAsia="標楷體" w:hAnsi="標楷體" w:cs="標楷體"/>
                <w:b/>
              </w:rPr>
              <w:t>7.</w:t>
            </w:r>
            <w:r>
              <w:rPr>
                <w:rFonts w:ascii="標楷體" w:eastAsia="標楷體" w:hAnsi="標楷體" w:cs="標楷體"/>
              </w:rPr>
              <w:t>個人資料之蒐集、處理及利用符合「個人資料保護法」及「觀光遊樂業個人資料檔案安全維護計畫及處理辦法」等規定。</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6D27C5" w:rsidRPr="00F76455" w:rsidRDefault="006D27C5" w:rsidP="00672D76">
            <w:pPr>
              <w:snapToGrid w:val="0"/>
              <w:spacing w:line="300" w:lineRule="auto"/>
              <w:jc w:val="both"/>
              <w:rPr>
                <w:rFonts w:ascii="標楷體" w:eastAsia="標楷體" w:hAnsi="標楷體" w:cs="標楷體"/>
                <w:color w:val="000000" w:themeColor="text1"/>
              </w:rPr>
            </w:pPr>
            <w:r w:rsidRPr="00C54720">
              <w:rPr>
                <w:rFonts w:ascii="標楷體" w:eastAsia="標楷體" w:hAnsi="標楷體" w:cs="標楷體" w:hint="eastAsia"/>
              </w:rPr>
              <w:t>落實執行園區荔枝椿</w:t>
            </w:r>
            <w:proofErr w:type="gramStart"/>
            <w:r w:rsidRPr="00C54720">
              <w:rPr>
                <w:rFonts w:ascii="標楷體" w:eastAsia="標楷體" w:hAnsi="標楷體" w:cs="標楷體" w:hint="eastAsia"/>
              </w:rPr>
              <w:t>象</w:t>
            </w:r>
            <w:proofErr w:type="gramEnd"/>
            <w:r w:rsidRPr="00C54720">
              <w:rPr>
                <w:rFonts w:ascii="標楷體" w:eastAsia="標楷體" w:hAnsi="標楷體" w:cs="標楷體" w:hint="eastAsia"/>
              </w:rPr>
              <w:t>防治管理</w:t>
            </w:r>
            <w:r>
              <w:rPr>
                <w:rFonts w:ascii="標楷體" w:eastAsia="標楷體" w:hAnsi="標楷體" w:cs="標楷體" w:hint="eastAsia"/>
              </w:rPr>
              <w:t>，</w:t>
            </w:r>
            <w:r>
              <w:rPr>
                <w:rFonts w:ascii="標楷體" w:eastAsia="標楷體" w:hAnsi="標楷體" w:cs="標楷體" w:hint="eastAsia"/>
                <w:color w:val="000000" w:themeColor="text1"/>
              </w:rPr>
              <w:t>各項建議事項改善情形良好</w:t>
            </w:r>
            <w:r w:rsidRPr="00F76455">
              <w:rPr>
                <w:rFonts w:ascii="標楷體" w:eastAsia="標楷體" w:hAnsi="標楷體" w:cs="標楷體" w:hint="eastAsia"/>
                <w:color w:val="000000" w:themeColor="text1"/>
              </w:rPr>
              <w:t>。</w:t>
            </w:r>
          </w:p>
          <w:p w:rsidR="006C43F5" w:rsidRPr="00F76455" w:rsidRDefault="006C43F5" w:rsidP="006C43F5">
            <w:pPr>
              <w:snapToGrid w:val="0"/>
              <w:spacing w:line="300" w:lineRule="auto"/>
              <w:ind w:left="360" w:hangingChars="150" w:hanging="360"/>
              <w:jc w:val="both"/>
              <w:rPr>
                <w:rFonts w:eastAsia="標楷體"/>
                <w:color w:val="000000" w:themeColor="text1"/>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觀光主管單位</w:t>
            </w:r>
          </w:p>
        </w:tc>
      </w:tr>
      <w:tr w:rsidR="008F258B">
        <w:trPr>
          <w:cantSplit/>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r>
              <w:rPr>
                <w:rFonts w:eastAsia="標楷體" w:cs="標楷體"/>
                <w:spacing w:val="-20"/>
              </w:rPr>
              <w:t>三</w:t>
            </w:r>
            <w:r>
              <w:rPr>
                <w:rFonts w:eastAsia="標楷體" w:cs="標楷體"/>
                <w:spacing w:val="-20"/>
              </w:rPr>
              <w:t>)</w:t>
            </w:r>
            <w:r>
              <w:rPr>
                <w:rFonts w:eastAsia="標楷體" w:cs="標楷體"/>
                <w:spacing w:val="-20"/>
              </w:rPr>
              <w:t>危險地區</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6"/>
              </w:numPr>
              <w:snapToGrid w:val="0"/>
              <w:spacing w:line="300" w:lineRule="auto"/>
              <w:ind w:left="290" w:hanging="290"/>
              <w:jc w:val="both"/>
              <w:rPr>
                <w:rFonts w:ascii="標楷體" w:eastAsia="標楷體" w:hAnsi="標楷體" w:cs="標楷體"/>
              </w:rPr>
            </w:pPr>
            <w:r>
              <w:rPr>
                <w:rFonts w:ascii="標楷體" w:eastAsia="標楷體" w:hAnsi="標楷體" w:cs="標楷體"/>
              </w:rPr>
              <w:t>危險地區劃定及標示。</w:t>
            </w:r>
          </w:p>
          <w:p w:rsidR="008F258B" w:rsidRDefault="00F83D45" w:rsidP="00C6681C">
            <w:pPr>
              <w:numPr>
                <w:ilvl w:val="0"/>
                <w:numId w:val="6"/>
              </w:numPr>
              <w:snapToGrid w:val="0"/>
              <w:spacing w:line="300" w:lineRule="auto"/>
              <w:ind w:left="290" w:hanging="290"/>
              <w:jc w:val="both"/>
              <w:rPr>
                <w:rFonts w:ascii="標楷體" w:eastAsia="標楷體" w:hAnsi="標楷體" w:cs="標楷體"/>
              </w:rPr>
            </w:pPr>
            <w:r>
              <w:rPr>
                <w:rFonts w:ascii="標楷體" w:eastAsia="標楷體" w:hAnsi="標楷體" w:cs="標楷體"/>
              </w:rPr>
              <w:t>設立禁制、警告標誌或裝設護欄。</w:t>
            </w:r>
          </w:p>
          <w:p w:rsidR="008F258B" w:rsidRDefault="00F83D45" w:rsidP="00C6681C">
            <w:pPr>
              <w:numPr>
                <w:ilvl w:val="0"/>
                <w:numId w:val="6"/>
              </w:numPr>
              <w:snapToGrid w:val="0"/>
              <w:spacing w:line="300" w:lineRule="auto"/>
              <w:ind w:left="290" w:hanging="290"/>
              <w:jc w:val="both"/>
              <w:rPr>
                <w:rFonts w:ascii="標楷體" w:eastAsia="標楷體" w:hAnsi="標楷體" w:cs="標楷體"/>
              </w:rPr>
            </w:pPr>
            <w:r>
              <w:rPr>
                <w:rFonts w:ascii="標楷體" w:eastAsia="標楷體" w:hAnsi="標楷體" w:cs="標楷體"/>
              </w:rPr>
              <w:t>管制措施。</w:t>
            </w:r>
          </w:p>
          <w:p w:rsidR="008F258B" w:rsidRDefault="00F83D45" w:rsidP="00C6681C">
            <w:pPr>
              <w:numPr>
                <w:ilvl w:val="0"/>
                <w:numId w:val="6"/>
              </w:numPr>
              <w:snapToGrid w:val="0"/>
              <w:spacing w:line="300" w:lineRule="auto"/>
              <w:ind w:left="290" w:hanging="290"/>
              <w:jc w:val="both"/>
              <w:rPr>
                <w:rFonts w:ascii="標楷體" w:eastAsia="標楷體" w:hAnsi="標楷體" w:cs="標楷體"/>
              </w:rPr>
            </w:pPr>
            <w:r>
              <w:rPr>
                <w:rFonts w:ascii="標楷體" w:eastAsia="標楷體" w:hAnsi="標楷體" w:cs="標楷體"/>
              </w:rPr>
              <w:t>通告遊客週知。</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521E8B" w:rsidRPr="00F76455" w:rsidRDefault="002E6D15" w:rsidP="00E765F1">
            <w:pPr>
              <w:snapToGrid w:val="0"/>
              <w:spacing w:line="300" w:lineRule="auto"/>
              <w:rPr>
                <w:rFonts w:ascii="標楷體" w:eastAsia="標楷體" w:hAnsi="標楷體" w:cs="標楷體"/>
                <w:bCs/>
                <w:color w:val="000000" w:themeColor="text1"/>
              </w:rPr>
            </w:pPr>
            <w:proofErr w:type="gramStart"/>
            <w:r>
              <w:rPr>
                <w:rFonts w:ascii="標楷體" w:eastAsia="標楷體" w:hAnsi="標楷體" w:cs="標楷體" w:hint="eastAsia"/>
                <w:bCs/>
                <w:color w:val="000000" w:themeColor="text1"/>
              </w:rPr>
              <w:t>尚符</w:t>
            </w:r>
            <w:proofErr w:type="gramEnd"/>
            <w:r w:rsidR="006C43F5" w:rsidRPr="00F76455">
              <w:rPr>
                <w:rFonts w:ascii="標楷體" w:eastAsia="標楷體" w:hAnsi="標楷體" w:cs="標楷體" w:hint="eastAsia"/>
                <w:bCs/>
                <w:color w:val="000000" w:themeColor="text1"/>
              </w:rPr>
              <w:t>。</w:t>
            </w:r>
            <w:bookmarkStart w:id="0" w:name="_GoBack"/>
            <w:bookmarkEnd w:id="0"/>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觀光主管單位</w:t>
            </w:r>
          </w:p>
        </w:tc>
      </w:tr>
      <w:tr w:rsidR="008F258B">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ind w:left="454" w:hanging="454"/>
              <w:jc w:val="both"/>
              <w:rPr>
                <w:rFonts w:ascii="標楷體" w:eastAsia="標楷體" w:hAnsi="標楷體" w:cs="標楷體"/>
              </w:rPr>
            </w:pPr>
            <w:r>
              <w:rPr>
                <w:rFonts w:ascii="標楷體" w:eastAsia="標楷體" w:hAnsi="標楷體" w:cs="標楷體"/>
              </w:rPr>
              <w:t>四、遊客服務及設施維護管理</w:t>
            </w:r>
          </w:p>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proofErr w:type="gramStart"/>
            <w:r>
              <w:rPr>
                <w:rFonts w:eastAsia="標楷體" w:cs="標楷體"/>
                <w:spacing w:val="-20"/>
              </w:rPr>
              <w:t>一</w:t>
            </w:r>
            <w:proofErr w:type="gramEnd"/>
            <w:r>
              <w:rPr>
                <w:rFonts w:eastAsia="標楷體" w:cs="標楷體"/>
                <w:spacing w:val="-20"/>
              </w:rPr>
              <w:t>)</w:t>
            </w:r>
            <w:r>
              <w:rPr>
                <w:rFonts w:eastAsia="標楷體" w:cs="標楷體"/>
                <w:spacing w:val="-20"/>
              </w:rPr>
              <w:t>消費資訊與權益</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0"/>
              </w:numPr>
              <w:snapToGrid w:val="0"/>
              <w:spacing w:line="300" w:lineRule="auto"/>
              <w:jc w:val="both"/>
              <w:rPr>
                <w:rFonts w:ascii="標楷體" w:eastAsia="標楷體" w:hAnsi="標楷體" w:cs="標楷體"/>
              </w:rPr>
            </w:pPr>
            <w:r>
              <w:rPr>
                <w:rFonts w:ascii="標楷體" w:eastAsia="標楷體" w:hAnsi="標楷體" w:cs="標楷體"/>
              </w:rPr>
              <w:t>商品應公開標價，價格合理。</w:t>
            </w:r>
          </w:p>
          <w:p w:rsidR="008F258B" w:rsidRDefault="00F83D45" w:rsidP="00C6681C">
            <w:pPr>
              <w:numPr>
                <w:ilvl w:val="0"/>
                <w:numId w:val="10"/>
              </w:numPr>
              <w:snapToGrid w:val="0"/>
              <w:spacing w:line="300" w:lineRule="auto"/>
              <w:jc w:val="both"/>
              <w:rPr>
                <w:rFonts w:ascii="標楷體" w:eastAsia="標楷體" w:hAnsi="標楷體" w:cs="標楷體"/>
              </w:rPr>
            </w:pPr>
            <w:r>
              <w:rPr>
                <w:rFonts w:ascii="標楷體" w:eastAsia="標楷體" w:hAnsi="標楷體" w:cs="標楷體"/>
              </w:rPr>
              <w:t>設置消費者服務專線。</w:t>
            </w:r>
            <w:proofErr w:type="gramStart"/>
            <w:r>
              <w:rPr>
                <w:rFonts w:ascii="標楷體" w:eastAsia="標楷體" w:hAnsi="標楷體" w:cs="標楷體"/>
              </w:rPr>
              <w:t>（</w:t>
            </w:r>
            <w:proofErr w:type="gramEnd"/>
            <w:r>
              <w:rPr>
                <w:rFonts w:ascii="標楷體" w:eastAsia="標楷體" w:hAnsi="標楷體" w:cs="標楷體"/>
              </w:rPr>
              <w:t>填客訴電話號碼為：    ）並標示全國消保專線：1950。</w:t>
            </w:r>
          </w:p>
          <w:p w:rsidR="008F258B" w:rsidRDefault="00F83D45" w:rsidP="00C6681C">
            <w:pPr>
              <w:numPr>
                <w:ilvl w:val="0"/>
                <w:numId w:val="10"/>
              </w:numPr>
              <w:snapToGrid w:val="0"/>
              <w:spacing w:line="300" w:lineRule="auto"/>
              <w:jc w:val="both"/>
              <w:rPr>
                <w:rFonts w:ascii="標楷體" w:eastAsia="標楷體" w:hAnsi="標楷體" w:cs="標楷體"/>
              </w:rPr>
            </w:pPr>
            <w:r>
              <w:rPr>
                <w:rFonts w:ascii="標楷體" w:eastAsia="標楷體" w:hAnsi="標楷體" w:cs="標楷體"/>
              </w:rPr>
              <w:t>妥適處理消費者申訴案件，並持續改善。</w:t>
            </w:r>
          </w:p>
          <w:p w:rsidR="008F258B" w:rsidRDefault="00F83D45" w:rsidP="00C6681C">
            <w:pPr>
              <w:numPr>
                <w:ilvl w:val="0"/>
                <w:numId w:val="10"/>
              </w:numPr>
              <w:snapToGrid w:val="0"/>
              <w:spacing w:line="300" w:lineRule="auto"/>
              <w:jc w:val="both"/>
              <w:rPr>
                <w:rFonts w:ascii="標楷體" w:eastAsia="標楷體" w:hAnsi="標楷體" w:cs="標楷體"/>
              </w:rPr>
            </w:pPr>
            <w:r>
              <w:rPr>
                <w:rFonts w:ascii="標楷體" w:eastAsia="標楷體" w:hAnsi="標楷體" w:cs="標楷體"/>
              </w:rPr>
              <w:t>營業時間、收費、服務項目、遊園及觀光遊樂設施使用須知、保養或維修項目公告於售票處、進口處、其他適當明顯處所及網站。</w:t>
            </w:r>
          </w:p>
          <w:p w:rsidR="008F258B" w:rsidRDefault="00F83D45" w:rsidP="00C6681C">
            <w:pPr>
              <w:numPr>
                <w:ilvl w:val="0"/>
                <w:numId w:val="10"/>
              </w:numPr>
              <w:snapToGrid w:val="0"/>
              <w:spacing w:line="300" w:lineRule="auto"/>
              <w:jc w:val="both"/>
            </w:pPr>
            <w:r>
              <w:rPr>
                <w:rFonts w:ascii="標楷體" w:eastAsia="標楷體" w:hAnsi="標楷體" w:cs="標楷體"/>
              </w:rPr>
              <w:t>依公告規定之</w:t>
            </w:r>
            <w:r>
              <w:rPr>
                <w:rFonts w:ascii="標楷體" w:eastAsia="標楷體" w:hAnsi="標楷體" w:cs="細明體;MingLiU"/>
              </w:rPr>
              <w:t>定型化契約應記載或不得記載</w:t>
            </w:r>
            <w:r>
              <w:rPr>
                <w:rFonts w:ascii="標楷體" w:eastAsia="標楷體" w:hAnsi="標楷體" w:cs="新細明體;PMingLiU"/>
              </w:rPr>
              <w:t>之事項辦理。</w:t>
            </w:r>
          </w:p>
          <w:p w:rsidR="008F258B" w:rsidRDefault="00F83D45" w:rsidP="00C6681C">
            <w:pPr>
              <w:numPr>
                <w:ilvl w:val="0"/>
                <w:numId w:val="10"/>
              </w:numPr>
              <w:snapToGrid w:val="0"/>
              <w:spacing w:line="300" w:lineRule="auto"/>
              <w:jc w:val="both"/>
              <w:rPr>
                <w:rFonts w:ascii="標楷體" w:eastAsia="標楷體" w:hAnsi="標楷體" w:cs="標楷體"/>
              </w:rPr>
            </w:pPr>
            <w:r>
              <w:rPr>
                <w:rFonts w:ascii="標楷體" w:eastAsia="標楷體" w:hAnsi="標楷體" w:cs="標楷體"/>
              </w:rPr>
              <w:t>網站服務及其資訊維護情形。</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5E7DF2" w:rsidRPr="00F76455" w:rsidRDefault="006D6A3F" w:rsidP="006C43F5">
            <w:pPr>
              <w:snapToGrid w:val="0"/>
              <w:spacing w:line="300" w:lineRule="auto"/>
              <w:jc w:val="both"/>
              <w:rPr>
                <w:rFonts w:ascii="標楷體" w:eastAsia="標楷體" w:hAnsi="標楷體" w:cs="標楷體"/>
                <w:bCs/>
                <w:color w:val="000000" w:themeColor="text1"/>
              </w:rPr>
            </w:pPr>
            <w:r>
              <w:rPr>
                <w:rFonts w:ascii="標楷體" w:eastAsia="標楷體" w:hAnsi="標楷體" w:cs="標楷體" w:hint="eastAsia"/>
                <w:bCs/>
                <w:color w:val="000000" w:themeColor="text1"/>
              </w:rPr>
              <w:t>妥適處理消費爭議案件</w:t>
            </w:r>
            <w:r w:rsidR="002E6D15">
              <w:rPr>
                <w:rFonts w:ascii="標楷體" w:eastAsia="標楷體" w:hAnsi="標楷體" w:cs="標楷體" w:hint="eastAsia"/>
                <w:bCs/>
                <w:color w:val="000000" w:themeColor="text1"/>
              </w:rPr>
              <w:t>。</w:t>
            </w:r>
          </w:p>
          <w:p w:rsidR="005E7DF2" w:rsidRPr="00F76455" w:rsidRDefault="005E7DF2" w:rsidP="006C43F5">
            <w:pPr>
              <w:snapToGrid w:val="0"/>
              <w:spacing w:line="300" w:lineRule="auto"/>
              <w:jc w:val="both"/>
              <w:rPr>
                <w:rFonts w:ascii="標楷體" w:eastAsia="標楷體" w:hAnsi="標楷體" w:cs="標楷體"/>
                <w:bCs/>
                <w:color w:val="000000" w:themeColor="text1"/>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8F258B">
            <w:pPr>
              <w:snapToGrid w:val="0"/>
              <w:spacing w:line="300" w:lineRule="auto"/>
              <w:jc w:val="center"/>
              <w:rPr>
                <w:rFonts w:ascii="標楷體" w:eastAsia="標楷體" w:hAnsi="標楷體" w:cs="標楷體"/>
                <w:bCs/>
              </w:rPr>
            </w:pPr>
          </w:p>
          <w:p w:rsidR="008F258B" w:rsidRDefault="008F258B">
            <w:pPr>
              <w:snapToGrid w:val="0"/>
              <w:spacing w:line="300" w:lineRule="auto"/>
              <w:jc w:val="center"/>
              <w:rPr>
                <w:rFonts w:ascii="標楷體" w:eastAsia="標楷體" w:hAnsi="標楷體" w:cs="標楷體"/>
                <w:bCs/>
              </w:rPr>
            </w:pPr>
          </w:p>
          <w:p w:rsidR="008F258B" w:rsidRDefault="008F258B">
            <w:pPr>
              <w:snapToGrid w:val="0"/>
              <w:spacing w:line="300" w:lineRule="auto"/>
              <w:jc w:val="center"/>
              <w:rPr>
                <w:rFonts w:ascii="標楷體" w:eastAsia="標楷體" w:hAnsi="標楷體" w:cs="標楷體"/>
                <w:bCs/>
              </w:rPr>
            </w:pPr>
          </w:p>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消保或觀光主管單位</w:t>
            </w:r>
          </w:p>
        </w:tc>
      </w:tr>
      <w:tr w:rsidR="008F258B">
        <w:trPr>
          <w:cantSplit/>
          <w:trHeight w:val="1602"/>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16" w:hanging="397"/>
              <w:jc w:val="both"/>
              <w:rPr>
                <w:rFonts w:eastAsia="標楷體" w:cs="標楷體"/>
                <w:spacing w:val="-20"/>
              </w:rPr>
            </w:pPr>
            <w:r>
              <w:rPr>
                <w:rFonts w:eastAsia="標楷體" w:cs="標楷體"/>
                <w:spacing w:val="-20"/>
              </w:rPr>
              <w:lastRenderedPageBreak/>
              <w:t>(</w:t>
            </w:r>
            <w:r>
              <w:rPr>
                <w:rFonts w:eastAsia="標楷體" w:cs="標楷體"/>
                <w:spacing w:val="-20"/>
              </w:rPr>
              <w:t>二</w:t>
            </w:r>
            <w:r>
              <w:rPr>
                <w:rFonts w:eastAsia="標楷體" w:cs="標楷體"/>
                <w:spacing w:val="-20"/>
              </w:rPr>
              <w:t>)</w:t>
            </w:r>
            <w:r>
              <w:rPr>
                <w:rFonts w:eastAsia="標楷體" w:cs="標楷體"/>
                <w:spacing w:val="-20"/>
              </w:rPr>
              <w:t>指示標誌</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2"/>
              </w:numPr>
              <w:snapToGrid w:val="0"/>
              <w:spacing w:line="300" w:lineRule="auto"/>
              <w:ind w:left="307" w:hanging="307"/>
              <w:jc w:val="both"/>
              <w:rPr>
                <w:rFonts w:ascii="標楷體" w:eastAsia="標楷體" w:hAnsi="標楷體" w:cs="標楷體"/>
              </w:rPr>
            </w:pPr>
            <w:proofErr w:type="gramStart"/>
            <w:r>
              <w:rPr>
                <w:rFonts w:ascii="標楷體" w:eastAsia="標楷體" w:hAnsi="標楷體" w:cs="標楷體"/>
              </w:rPr>
              <w:t>妥設指示</w:t>
            </w:r>
            <w:proofErr w:type="gramEnd"/>
            <w:r>
              <w:rPr>
                <w:rFonts w:ascii="標楷體" w:eastAsia="標楷體" w:hAnsi="標楷體" w:cs="標楷體"/>
              </w:rPr>
              <w:t>標誌。</w:t>
            </w:r>
          </w:p>
          <w:p w:rsidR="008F258B" w:rsidRDefault="00F83D45" w:rsidP="00C6681C">
            <w:pPr>
              <w:numPr>
                <w:ilvl w:val="0"/>
                <w:numId w:val="2"/>
              </w:numPr>
              <w:snapToGrid w:val="0"/>
              <w:spacing w:line="300" w:lineRule="auto"/>
              <w:ind w:left="307" w:hanging="307"/>
              <w:jc w:val="both"/>
              <w:rPr>
                <w:rFonts w:ascii="標楷體" w:eastAsia="標楷體" w:hAnsi="標楷體" w:cs="標楷體"/>
              </w:rPr>
            </w:pPr>
            <w:r>
              <w:rPr>
                <w:rFonts w:ascii="標楷體" w:eastAsia="標楷體" w:hAnsi="標楷體" w:cs="標楷體"/>
              </w:rPr>
              <w:t>內容正確適當。</w:t>
            </w:r>
          </w:p>
          <w:p w:rsidR="008F258B" w:rsidRDefault="00F83D45" w:rsidP="00C6681C">
            <w:pPr>
              <w:numPr>
                <w:ilvl w:val="0"/>
                <w:numId w:val="2"/>
              </w:numPr>
              <w:snapToGrid w:val="0"/>
              <w:spacing w:line="300" w:lineRule="auto"/>
              <w:ind w:left="307" w:hanging="307"/>
              <w:jc w:val="both"/>
              <w:rPr>
                <w:rFonts w:ascii="標楷體" w:eastAsia="標楷體" w:hAnsi="標楷體" w:cs="標楷體"/>
              </w:rPr>
            </w:pPr>
            <w:r>
              <w:rPr>
                <w:rFonts w:ascii="標楷體" w:eastAsia="標楷體" w:hAnsi="標楷體" w:cs="標楷體"/>
              </w:rPr>
              <w:t>字體清晰整潔。</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258B" w:rsidRPr="00F76455" w:rsidRDefault="002E6D15" w:rsidP="005E7DF2">
            <w:pPr>
              <w:snapToGrid w:val="0"/>
              <w:spacing w:line="300" w:lineRule="auto"/>
              <w:rPr>
                <w:rFonts w:ascii="標楷體" w:eastAsia="標楷體" w:hAnsi="標楷體" w:cs="標楷體"/>
                <w:bCs/>
                <w:color w:val="000000" w:themeColor="text1"/>
              </w:rPr>
            </w:pPr>
            <w:r>
              <w:rPr>
                <w:rFonts w:ascii="標楷體" w:eastAsia="標楷體" w:hAnsi="標楷體" w:cs="標楷體" w:hint="eastAsia"/>
                <w:bCs/>
                <w:color w:val="000000" w:themeColor="text1"/>
              </w:rPr>
              <w:t>適</w:t>
            </w:r>
            <w:r w:rsidR="006D6A3F">
              <w:rPr>
                <w:rFonts w:ascii="標楷體" w:eastAsia="標楷體" w:hAnsi="標楷體" w:cs="標楷體" w:hint="eastAsia"/>
                <w:bCs/>
                <w:color w:val="000000" w:themeColor="text1"/>
              </w:rPr>
              <w:t>當</w:t>
            </w:r>
            <w:r>
              <w:rPr>
                <w:rFonts w:ascii="標楷體" w:eastAsia="標楷體" w:hAnsi="標楷體" w:cs="標楷體" w:hint="eastAsia"/>
                <w:bCs/>
                <w:color w:val="000000" w:themeColor="text1"/>
              </w:rPr>
              <w:t>。</w:t>
            </w:r>
            <w:r w:rsidR="00A4310F" w:rsidRPr="00F76455">
              <w:rPr>
                <w:rFonts w:ascii="標楷體" w:eastAsia="標楷體" w:hAnsi="標楷體" w:cs="標楷體" w:hint="eastAsia"/>
                <w:bCs/>
                <w:color w:val="000000" w:themeColor="text1"/>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觀光主管單位</w:t>
            </w:r>
          </w:p>
        </w:tc>
      </w:tr>
      <w:tr w:rsidR="008F258B">
        <w:trPr>
          <w:cantSplit/>
          <w:trHeight w:val="1602"/>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pPr>
              <w:snapToGrid w:val="0"/>
              <w:spacing w:line="300" w:lineRule="auto"/>
              <w:ind w:left="470" w:hanging="350"/>
              <w:jc w:val="both"/>
              <w:rPr>
                <w:rFonts w:eastAsia="標楷體" w:cs="標楷體"/>
                <w:spacing w:val="-20"/>
              </w:rPr>
            </w:pPr>
            <w:r>
              <w:rPr>
                <w:rFonts w:eastAsia="標楷體" w:cs="標楷體"/>
                <w:spacing w:val="-20"/>
              </w:rPr>
              <w:t>(</w:t>
            </w:r>
            <w:r>
              <w:rPr>
                <w:rFonts w:eastAsia="標楷體" w:cs="標楷體"/>
                <w:spacing w:val="-20"/>
              </w:rPr>
              <w:t>三</w:t>
            </w:r>
            <w:r>
              <w:rPr>
                <w:rFonts w:eastAsia="標楷體" w:cs="標楷體"/>
                <w:spacing w:val="-20"/>
              </w:rPr>
              <w:t>)</w:t>
            </w:r>
            <w:r>
              <w:rPr>
                <w:rFonts w:eastAsia="標楷體" w:cs="標楷體"/>
                <w:spacing w:val="-20"/>
              </w:rPr>
              <w:t>停車場</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停車空間適當。</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停車場保持平整。</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標示明顯。</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停車秩序良好。</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設置身心障礙者專用停車位。</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鋪面維護及綠化。</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照明設備與監視系統。</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F76455" w:rsidRPr="00F76455" w:rsidRDefault="006D6A3F" w:rsidP="00F76455">
            <w:pPr>
              <w:pStyle w:val="afb"/>
              <w:numPr>
                <w:ilvl w:val="0"/>
                <w:numId w:val="30"/>
              </w:numPr>
              <w:snapToGrid w:val="0"/>
              <w:spacing w:line="300" w:lineRule="auto"/>
              <w:ind w:leftChars="0"/>
              <w:rPr>
                <w:rFonts w:ascii="標楷體" w:eastAsia="標楷體" w:hAnsi="標楷體" w:cs="標楷體"/>
                <w:bCs/>
                <w:color w:val="000000" w:themeColor="text1"/>
              </w:rPr>
            </w:pPr>
            <w:r>
              <w:rPr>
                <w:rFonts w:ascii="標楷體" w:eastAsia="標楷體" w:hAnsi="標楷體" w:cs="標楷體" w:hint="eastAsia"/>
                <w:bCs/>
                <w:color w:val="000000" w:themeColor="text1"/>
              </w:rPr>
              <w:t>皆</w:t>
            </w:r>
            <w:r w:rsidR="00F76455" w:rsidRPr="00F76455">
              <w:rPr>
                <w:rFonts w:ascii="標楷體" w:eastAsia="標楷體" w:hAnsi="標楷體" w:cs="標楷體" w:hint="eastAsia"/>
                <w:bCs/>
                <w:color w:val="000000" w:themeColor="text1"/>
              </w:rPr>
              <w:t>符</w:t>
            </w:r>
            <w:r w:rsidR="00013E42">
              <w:rPr>
                <w:rFonts w:ascii="標楷體" w:eastAsia="標楷體" w:hAnsi="標楷體" w:cs="標楷體" w:hint="eastAsia"/>
                <w:bCs/>
                <w:color w:val="000000" w:themeColor="text1"/>
              </w:rPr>
              <w:t>合</w:t>
            </w:r>
            <w:r>
              <w:rPr>
                <w:rFonts w:ascii="標楷體" w:eastAsia="標楷體" w:hAnsi="標楷體" w:cs="標楷體" w:hint="eastAsia"/>
                <w:bCs/>
                <w:color w:val="000000" w:themeColor="text1"/>
              </w:rPr>
              <w:t>標準，惟</w:t>
            </w:r>
            <w:proofErr w:type="gramStart"/>
            <w:r>
              <w:rPr>
                <w:rFonts w:ascii="標楷體" w:eastAsia="標楷體" w:hAnsi="標楷體" w:cs="標楷體" w:hint="eastAsia"/>
                <w:bCs/>
                <w:color w:val="000000" w:themeColor="text1"/>
              </w:rPr>
              <w:t>少數車格的</w:t>
            </w:r>
            <w:proofErr w:type="gramEnd"/>
            <w:r>
              <w:rPr>
                <w:rFonts w:ascii="標楷體" w:eastAsia="標楷體" w:hAnsi="標楷體" w:cs="標楷體" w:hint="eastAsia"/>
                <w:bCs/>
                <w:color w:val="000000" w:themeColor="text1"/>
              </w:rPr>
              <w:t>鋪面可再更留意</w:t>
            </w:r>
            <w:r w:rsidR="00F76455" w:rsidRPr="00F76455">
              <w:rPr>
                <w:rFonts w:ascii="標楷體" w:eastAsia="標楷體" w:hAnsi="標楷體" w:cs="標楷體" w:hint="eastAsia"/>
                <w:bCs/>
                <w:color w:val="000000" w:themeColor="text1"/>
              </w:rPr>
              <w:t>。</w:t>
            </w:r>
          </w:p>
          <w:p w:rsidR="00F76455" w:rsidRPr="006D6A3F" w:rsidRDefault="006D6A3F" w:rsidP="006D6A3F">
            <w:pPr>
              <w:pStyle w:val="afb"/>
              <w:numPr>
                <w:ilvl w:val="0"/>
                <w:numId w:val="30"/>
              </w:numPr>
              <w:snapToGrid w:val="0"/>
              <w:spacing w:line="300" w:lineRule="auto"/>
              <w:ind w:leftChars="0"/>
              <w:rPr>
                <w:rFonts w:ascii="標楷體" w:eastAsia="標楷體" w:hAnsi="標楷體" w:cs="標楷體"/>
                <w:bCs/>
                <w:color w:val="000000" w:themeColor="text1"/>
              </w:rPr>
            </w:pPr>
            <w:r>
              <w:rPr>
                <w:rFonts w:ascii="標楷體" w:eastAsia="標楷體" w:hAnsi="標楷體" w:cs="標楷體" w:hint="eastAsia"/>
                <w:bCs/>
                <w:color w:val="000000" w:themeColor="text1"/>
              </w:rPr>
              <w:t>整體優良</w:t>
            </w:r>
            <w:r w:rsidR="00013E42" w:rsidRPr="00F76455">
              <w:rPr>
                <w:rFonts w:ascii="標楷體" w:eastAsia="標楷體" w:hAnsi="標楷體" w:cs="標楷體" w:hint="eastAsia"/>
                <w:bCs/>
                <w:color w:val="000000" w:themeColor="text1"/>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交通主管單位</w:t>
            </w:r>
          </w:p>
        </w:tc>
      </w:tr>
      <w:tr w:rsidR="008F258B">
        <w:trPr>
          <w:cantSplit/>
          <w:trHeight w:val="1956"/>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rsidP="00920B96">
            <w:pPr>
              <w:snapToGrid w:val="0"/>
              <w:spacing w:line="300" w:lineRule="auto"/>
              <w:ind w:left="1200" w:hangingChars="500" w:hanging="1200"/>
              <w:jc w:val="both"/>
              <w:rPr>
                <w:rFonts w:ascii="標楷體" w:eastAsia="標楷體" w:hAnsi="標楷體" w:cs="標楷體"/>
              </w:rPr>
            </w:pPr>
            <w:r>
              <w:rPr>
                <w:rFonts w:ascii="標楷體" w:eastAsia="標楷體" w:hAnsi="標楷體" w:cs="標楷體"/>
              </w:rPr>
              <w:t>建議事項：</w:t>
            </w:r>
            <w:r w:rsidR="00920B96">
              <w:rPr>
                <w:rFonts w:ascii="標楷體" w:eastAsia="標楷體" w:hAnsi="標楷體" w:cs="標楷體"/>
              </w:rPr>
              <w:t xml:space="preserve"> </w:t>
            </w:r>
          </w:p>
          <w:p w:rsidR="00C54720" w:rsidRPr="006D27C5" w:rsidRDefault="00C54720" w:rsidP="006D27C5">
            <w:pPr>
              <w:snapToGrid w:val="0"/>
              <w:spacing w:line="300" w:lineRule="auto"/>
              <w:jc w:val="both"/>
              <w:rPr>
                <w:rFonts w:ascii="標楷體" w:eastAsia="標楷體" w:hAnsi="標楷體" w:cs="標楷體"/>
              </w:rPr>
            </w:pPr>
          </w:p>
        </w:tc>
      </w:tr>
      <w:tr w:rsidR="008F258B">
        <w:trPr>
          <w:cantSplit/>
          <w:trHeight w:val="1859"/>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both"/>
              <w:rPr>
                <w:rFonts w:ascii="標楷體" w:eastAsia="標楷體" w:hAnsi="標楷體" w:cs="標楷體"/>
              </w:rPr>
            </w:pPr>
            <w:r>
              <w:rPr>
                <w:rFonts w:ascii="標楷體" w:eastAsia="標楷體" w:hAnsi="標楷體" w:cs="標楷體"/>
              </w:rPr>
              <w:t>備註：</w:t>
            </w:r>
          </w:p>
          <w:p w:rsidR="008F258B" w:rsidRDefault="00F83D45" w:rsidP="00C6681C">
            <w:pPr>
              <w:numPr>
                <w:ilvl w:val="0"/>
                <w:numId w:val="4"/>
              </w:numPr>
              <w:snapToGrid w:val="0"/>
              <w:spacing w:line="300" w:lineRule="auto"/>
              <w:jc w:val="both"/>
              <w:rPr>
                <w:rFonts w:ascii="標楷體" w:eastAsia="標楷體" w:hAnsi="標楷體" w:cs="標楷體"/>
              </w:rPr>
            </w:pPr>
            <w:r>
              <w:rPr>
                <w:rFonts w:ascii="標楷體" w:eastAsia="標楷體" w:hAnsi="標楷體" w:cs="標楷體"/>
              </w:rPr>
              <w:t>觀光遊樂業經檢查結果有不合規定者，除令限期改善，屆期仍未改善者，處新臺幣三萬元以上十五萬元以下罰鍰；情節重大者，並得定期停止其營業之一部或全部；經受停止營業處分仍繼續營業者，廢止其營業執照或登記證。</w:t>
            </w:r>
          </w:p>
          <w:p w:rsidR="008F258B" w:rsidRDefault="00F83D45" w:rsidP="00C6681C">
            <w:pPr>
              <w:numPr>
                <w:ilvl w:val="0"/>
                <w:numId w:val="4"/>
              </w:numPr>
              <w:snapToGrid w:val="0"/>
              <w:spacing w:line="300" w:lineRule="auto"/>
              <w:jc w:val="both"/>
              <w:rPr>
                <w:rFonts w:ascii="標楷體" w:eastAsia="標楷體" w:hAnsi="標楷體" w:cs="標楷體"/>
              </w:rPr>
            </w:pPr>
            <w:r>
              <w:rPr>
                <w:rFonts w:ascii="標楷體" w:eastAsia="標楷體" w:hAnsi="標楷體" w:cs="標楷體"/>
              </w:rPr>
              <w:t>經檢查結果，有不合規定且危害旅客安全之虞者，在未完全改善前，得暫停其設施或設備一部或全部之使用。</w:t>
            </w:r>
          </w:p>
        </w:tc>
      </w:tr>
    </w:tbl>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sectPr w:rsidR="008F258B" w:rsidSect="00A8604C">
      <w:footerReference w:type="default" r:id="rId9"/>
      <w:pgSz w:w="11906" w:h="16838"/>
      <w:pgMar w:top="851" w:right="964" w:bottom="565" w:left="964" w:header="0" w:footer="509" w:gutter="0"/>
      <w:pgNumType w:start="1"/>
      <w:cols w:space="720"/>
      <w:formProt w:val="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813" w:rsidRDefault="00901813">
      <w:r>
        <w:separator/>
      </w:r>
    </w:p>
  </w:endnote>
  <w:endnote w:type="continuationSeparator" w:id="0">
    <w:p w:rsidR="00901813" w:rsidRDefault="00901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Liberation Serif">
    <w:altName w:val="Times New Roman"/>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新細明體;PMingLiU">
    <w:altName w:val="新細明體"/>
    <w:panose1 w:val="00000000000000000000"/>
    <w:charset w:val="88"/>
    <w:family w:val="roman"/>
    <w:notTrueType/>
    <w:pitch w:val="default"/>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087" w:usb1="288F4000" w:usb2="00000016" w:usb3="00000000" w:csb0="00100009" w:csb1="00000000"/>
  </w:font>
  <w:font w:name="全真楷書;新細明體">
    <w:panose1 w:val="00000000000000000000"/>
    <w:charset w:val="88"/>
    <w:family w:val="roman"/>
    <w:notTrueType/>
    <w:pitch w:val="default"/>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細明體;MingLiU">
    <w:panose1 w:val="00000000000000000000"/>
    <w:charset w:val="88"/>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3919843"/>
      <w:docPartObj>
        <w:docPartGallery w:val="Page Numbers (Bottom of Page)"/>
        <w:docPartUnique/>
      </w:docPartObj>
    </w:sdtPr>
    <w:sdtContent>
      <w:p w:rsidR="00814421" w:rsidRDefault="00814421">
        <w:pPr>
          <w:pStyle w:val="ad"/>
          <w:jc w:val="center"/>
        </w:pPr>
        <w:r>
          <w:fldChar w:fldCharType="begin"/>
        </w:r>
        <w:r>
          <w:instrText>PAGE   \* MERGEFORMAT</w:instrText>
        </w:r>
        <w:r>
          <w:fldChar w:fldCharType="separate"/>
        </w:r>
        <w:r w:rsidR="006D27C5" w:rsidRPr="006D27C5">
          <w:rPr>
            <w:noProof/>
            <w:lang w:val="zh-TW"/>
          </w:rPr>
          <w:t>2</w:t>
        </w:r>
        <w:r>
          <w:fldChar w:fldCharType="end"/>
        </w:r>
      </w:p>
    </w:sdtContent>
  </w:sdt>
  <w:p w:rsidR="00814421" w:rsidRDefault="00814421">
    <w:pPr>
      <w:pStyle w:val="ad"/>
      <w:ind w:firstLine="4600"/>
      <w:rPr>
        <w:rStyle w:val="a3"/>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813" w:rsidRDefault="00901813">
      <w:r>
        <w:separator/>
      </w:r>
    </w:p>
  </w:footnote>
  <w:footnote w:type="continuationSeparator" w:id="0">
    <w:p w:rsidR="00901813" w:rsidRDefault="009018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25471"/>
    <w:multiLevelType w:val="hybridMultilevel"/>
    <w:tmpl w:val="91B664BA"/>
    <w:lvl w:ilvl="0" w:tplc="8D2A099C">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0405124"/>
    <w:multiLevelType w:val="hybridMultilevel"/>
    <w:tmpl w:val="0CD83CA8"/>
    <w:lvl w:ilvl="0" w:tplc="EC74E3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4C65F83"/>
    <w:multiLevelType w:val="hybridMultilevel"/>
    <w:tmpl w:val="5FE435B2"/>
    <w:lvl w:ilvl="0" w:tplc="47ECB7A0">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7770D68"/>
    <w:multiLevelType w:val="hybridMultilevel"/>
    <w:tmpl w:val="4B50910C"/>
    <w:lvl w:ilvl="0" w:tplc="B5A885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B3E0E16"/>
    <w:multiLevelType w:val="multilevel"/>
    <w:tmpl w:val="127C9B16"/>
    <w:lvl w:ilvl="0">
      <w:start w:val="1"/>
      <w:numFmt w:val="decimal"/>
      <w:lvlText w:val="%1."/>
      <w:lvlJc w:val="left"/>
      <w:pPr>
        <w:tabs>
          <w:tab w:val="num" w:pos="360"/>
        </w:tabs>
        <w:ind w:left="360" w:hanging="360"/>
      </w:pPr>
      <w:rPr>
        <w:rFonts w:ascii="標楷體" w:eastAsia="標楷體" w:hAnsi="標楷體" w:cs="標楷體"/>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5E2F88"/>
    <w:multiLevelType w:val="multilevel"/>
    <w:tmpl w:val="57249BD6"/>
    <w:lvl w:ilvl="0">
      <w:start w:val="1"/>
      <w:numFmt w:val="decimal"/>
      <w:lvlText w:val="%1."/>
      <w:lvlJc w:val="left"/>
      <w:pPr>
        <w:tabs>
          <w:tab w:val="num" w:pos="360"/>
        </w:tabs>
        <w:ind w:left="360" w:hanging="360"/>
      </w:pPr>
      <w:rPr>
        <w:rFonts w:ascii="標楷體" w:eastAsia="標楷體" w:hAnsi="標楷體" w:cs="標楷體"/>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F4F4E74"/>
    <w:multiLevelType w:val="hybridMultilevel"/>
    <w:tmpl w:val="210299FC"/>
    <w:lvl w:ilvl="0" w:tplc="D07A64B2">
      <w:start w:val="4"/>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F682170"/>
    <w:multiLevelType w:val="hybridMultilevel"/>
    <w:tmpl w:val="1DEE7734"/>
    <w:lvl w:ilvl="0" w:tplc="EC74E3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5596FC3"/>
    <w:multiLevelType w:val="multilevel"/>
    <w:tmpl w:val="ACC6CCA6"/>
    <w:lvl w:ilvl="0">
      <w:start w:val="1"/>
      <w:numFmt w:val="decimal"/>
      <w:lvlText w:val="%1."/>
      <w:lvlJc w:val="left"/>
      <w:pPr>
        <w:tabs>
          <w:tab w:val="num" w:pos="360"/>
        </w:tabs>
        <w:ind w:left="360" w:hanging="360"/>
      </w:pPr>
      <w:rPr>
        <w:rFonts w:ascii="標楷體" w:eastAsia="標楷體" w:hAnsi="標楷體" w:cs="Times New Roman"/>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D7A5670"/>
    <w:multiLevelType w:val="multilevel"/>
    <w:tmpl w:val="BD202BF4"/>
    <w:lvl w:ilvl="0">
      <w:start w:val="1"/>
      <w:numFmt w:val="decimal"/>
      <w:lvlText w:val="%1."/>
      <w:lvlJc w:val="left"/>
      <w:pPr>
        <w:tabs>
          <w:tab w:val="num" w:pos="360"/>
        </w:tabs>
        <w:ind w:left="360" w:hanging="360"/>
      </w:pPr>
      <w:rPr>
        <w:rFonts w:ascii="標楷體" w:eastAsia="標楷體" w:hAnsi="標楷體" w:cs="Times New Roman"/>
        <w:b/>
        <w:i w:val="0"/>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968186A"/>
    <w:multiLevelType w:val="hybridMultilevel"/>
    <w:tmpl w:val="100C14E0"/>
    <w:lvl w:ilvl="0" w:tplc="416AF5EA">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B571189"/>
    <w:multiLevelType w:val="multilevel"/>
    <w:tmpl w:val="F0D475A4"/>
    <w:lvl w:ilvl="0">
      <w:start w:val="1"/>
      <w:numFmt w:val="decimal"/>
      <w:lvlText w:val="%1."/>
      <w:lvlJc w:val="left"/>
      <w:pPr>
        <w:tabs>
          <w:tab w:val="num" w:pos="360"/>
        </w:tabs>
        <w:ind w:left="360" w:hanging="360"/>
      </w:pPr>
      <w:rPr>
        <w:rFonts w:ascii="標楷體" w:eastAsia="標楷體" w:hAnsi="標楷體" w:cs="標楷體"/>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CEC2E83"/>
    <w:multiLevelType w:val="multilevel"/>
    <w:tmpl w:val="1A84AA5E"/>
    <w:lvl w:ilvl="0">
      <w:start w:val="1"/>
      <w:numFmt w:val="decimal"/>
      <w:lvlText w:val="(%1)"/>
      <w:lvlJc w:val="left"/>
      <w:pPr>
        <w:ind w:left="720" w:hanging="360"/>
      </w:pPr>
      <w:rPr>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F5E7C1A"/>
    <w:multiLevelType w:val="hybridMultilevel"/>
    <w:tmpl w:val="FE0E1FC4"/>
    <w:lvl w:ilvl="0" w:tplc="F4504C64">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28758AD"/>
    <w:multiLevelType w:val="multilevel"/>
    <w:tmpl w:val="5A200368"/>
    <w:lvl w:ilvl="0">
      <w:start w:val="1"/>
      <w:numFmt w:val="decimal"/>
      <w:lvlText w:val="%1."/>
      <w:lvlJc w:val="left"/>
      <w:pPr>
        <w:tabs>
          <w:tab w:val="num" w:pos="360"/>
        </w:tabs>
        <w:ind w:left="360" w:hanging="360"/>
      </w:pPr>
      <w:rPr>
        <w:rFonts w:ascii="標楷體" w:eastAsia="標楷體" w:hAnsi="標楷體" w:cs="Times New Roman"/>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5A8503B"/>
    <w:multiLevelType w:val="multilevel"/>
    <w:tmpl w:val="7A1884C6"/>
    <w:lvl w:ilvl="0">
      <w:start w:val="1"/>
      <w:numFmt w:val="decimal"/>
      <w:lvlText w:val="%1."/>
      <w:lvlJc w:val="left"/>
      <w:pPr>
        <w:tabs>
          <w:tab w:val="num" w:pos="360"/>
        </w:tabs>
        <w:ind w:left="360" w:hanging="360"/>
      </w:pPr>
      <w:rPr>
        <w:rFonts w:ascii="標楷體" w:eastAsia="標楷體" w:hAnsi="標楷體" w:cs="Times New Roman"/>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62628FE"/>
    <w:multiLevelType w:val="multilevel"/>
    <w:tmpl w:val="97CCFF84"/>
    <w:lvl w:ilvl="0">
      <w:start w:val="1"/>
      <w:numFmt w:val="decimal"/>
      <w:lvlText w:val="%1."/>
      <w:lvlJc w:val="left"/>
      <w:pPr>
        <w:tabs>
          <w:tab w:val="num" w:pos="360"/>
        </w:tabs>
        <w:ind w:left="360" w:hanging="360"/>
      </w:pPr>
      <w:rPr>
        <w:rFonts w:ascii="標楷體" w:eastAsia="標楷體" w:hAnsi="標楷體" w:cs="Times New Roman"/>
        <w:b/>
        <w:strike w:val="0"/>
        <w:dstrike w:val="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80923F3"/>
    <w:multiLevelType w:val="hybridMultilevel"/>
    <w:tmpl w:val="9D9E535C"/>
    <w:lvl w:ilvl="0" w:tplc="4AE83000">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595968D5"/>
    <w:multiLevelType w:val="hybridMultilevel"/>
    <w:tmpl w:val="024A135C"/>
    <w:lvl w:ilvl="0" w:tplc="A25E8E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5B551F7E"/>
    <w:multiLevelType w:val="hybridMultilevel"/>
    <w:tmpl w:val="E1B8EAAC"/>
    <w:lvl w:ilvl="0" w:tplc="B5A885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5D7F2255"/>
    <w:multiLevelType w:val="hybridMultilevel"/>
    <w:tmpl w:val="9FEA4AF2"/>
    <w:lvl w:ilvl="0" w:tplc="9132A4E0">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612D5229"/>
    <w:multiLevelType w:val="hybridMultilevel"/>
    <w:tmpl w:val="4AD66356"/>
    <w:lvl w:ilvl="0" w:tplc="CE0E6C9A">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29A751E"/>
    <w:multiLevelType w:val="multilevel"/>
    <w:tmpl w:val="A84E2B96"/>
    <w:lvl w:ilvl="0">
      <w:start w:val="1"/>
      <w:numFmt w:val="decimal"/>
      <w:lvlText w:val="%1."/>
      <w:lvlJc w:val="left"/>
      <w:pPr>
        <w:tabs>
          <w:tab w:val="num" w:pos="360"/>
        </w:tabs>
        <w:ind w:left="360" w:hanging="360"/>
      </w:pPr>
      <w:rPr>
        <w:rFonts w:ascii="標楷體" w:eastAsia="標楷體" w:hAnsi="標楷體" w:cs="Times New Roman"/>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41419BC"/>
    <w:multiLevelType w:val="hybridMultilevel"/>
    <w:tmpl w:val="1F8A4B0E"/>
    <w:lvl w:ilvl="0" w:tplc="B65A4F0C">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66C26AC7"/>
    <w:multiLevelType w:val="multilevel"/>
    <w:tmpl w:val="32D43E7C"/>
    <w:lvl w:ilvl="0">
      <w:start w:val="1"/>
      <w:numFmt w:val="decimal"/>
      <w:lvlText w:val="%1."/>
      <w:lvlJc w:val="left"/>
      <w:pPr>
        <w:tabs>
          <w:tab w:val="num" w:pos="360"/>
        </w:tabs>
        <w:ind w:left="360" w:hanging="360"/>
      </w:pPr>
      <w:rPr>
        <w:rFonts w:ascii="標楷體" w:eastAsia="標楷體" w:hAnsi="標楷體" w:cs="標楷體"/>
        <w:b/>
        <w:strike w:val="0"/>
        <w:dstrike w:val="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99835C8"/>
    <w:multiLevelType w:val="multilevel"/>
    <w:tmpl w:val="EA8A30C4"/>
    <w:lvl w:ilvl="0">
      <w:start w:val="1"/>
      <w:numFmt w:val="decimal"/>
      <w:lvlText w:val="%1."/>
      <w:lvlJc w:val="left"/>
      <w:pPr>
        <w:ind w:left="360" w:hanging="360"/>
      </w:pPr>
      <w:rPr>
        <w:rFonts w:eastAsia="標楷體" w:cs="標楷體"/>
        <w:b/>
        <w:strike w:val="0"/>
        <w:dstrike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A020E96"/>
    <w:multiLevelType w:val="hybridMultilevel"/>
    <w:tmpl w:val="F5E03328"/>
    <w:lvl w:ilvl="0" w:tplc="EC74E3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6A231B50"/>
    <w:multiLevelType w:val="multilevel"/>
    <w:tmpl w:val="EC7E425A"/>
    <w:lvl w:ilvl="0">
      <w:start w:val="1"/>
      <w:numFmt w:val="decimal"/>
      <w:lvlText w:val="%1."/>
      <w:lvlJc w:val="left"/>
      <w:pPr>
        <w:tabs>
          <w:tab w:val="num" w:pos="360"/>
        </w:tabs>
        <w:ind w:left="360" w:hanging="360"/>
      </w:pPr>
      <w:rPr>
        <w:rFonts w:ascii="標楷體" w:eastAsia="標楷體" w:hAnsi="標楷體" w:cs="標楷體"/>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BE04124"/>
    <w:multiLevelType w:val="hybridMultilevel"/>
    <w:tmpl w:val="1B2A793E"/>
    <w:lvl w:ilvl="0" w:tplc="CC7A190C">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6BF02E9A"/>
    <w:multiLevelType w:val="hybridMultilevel"/>
    <w:tmpl w:val="5AE6BEE8"/>
    <w:lvl w:ilvl="0" w:tplc="EC74E3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6F4910E8"/>
    <w:multiLevelType w:val="multilevel"/>
    <w:tmpl w:val="97F4169C"/>
    <w:lvl w:ilvl="0">
      <w:start w:val="1"/>
      <w:numFmt w:val="decimal"/>
      <w:lvlText w:val="%1."/>
      <w:lvlJc w:val="left"/>
      <w:pPr>
        <w:tabs>
          <w:tab w:val="num" w:pos="360"/>
        </w:tabs>
        <w:ind w:left="360" w:hanging="360"/>
      </w:pPr>
      <w:rPr>
        <w:rFonts w:ascii="標楷體" w:eastAsia="標楷體" w:hAnsi="標楷體" w:cs="Times New Roman"/>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6597391"/>
    <w:multiLevelType w:val="multilevel"/>
    <w:tmpl w:val="94F89058"/>
    <w:lvl w:ilvl="0">
      <w:start w:val="1"/>
      <w:numFmt w:val="decimal"/>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69D37F2"/>
    <w:multiLevelType w:val="multilevel"/>
    <w:tmpl w:val="12FA7974"/>
    <w:lvl w:ilvl="0">
      <w:start w:val="1"/>
      <w:numFmt w:val="decimal"/>
      <w:lvlText w:val="%1."/>
      <w:lvlJc w:val="left"/>
      <w:pPr>
        <w:tabs>
          <w:tab w:val="num" w:pos="360"/>
        </w:tabs>
        <w:ind w:left="360" w:hanging="360"/>
      </w:pPr>
      <w:rPr>
        <w:rFonts w:ascii="標楷體" w:hAnsi="標楷體" w:cs="標楷體"/>
        <w:b/>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B1B140C"/>
    <w:multiLevelType w:val="hybridMultilevel"/>
    <w:tmpl w:val="1DA48440"/>
    <w:lvl w:ilvl="0" w:tplc="182220F2">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4"/>
  </w:num>
  <w:num w:numId="3">
    <w:abstractNumId w:val="32"/>
  </w:num>
  <w:num w:numId="4">
    <w:abstractNumId w:val="31"/>
  </w:num>
  <w:num w:numId="5">
    <w:abstractNumId w:val="11"/>
  </w:num>
  <w:num w:numId="6">
    <w:abstractNumId w:val="27"/>
  </w:num>
  <w:num w:numId="7">
    <w:abstractNumId w:val="22"/>
  </w:num>
  <w:num w:numId="8">
    <w:abstractNumId w:val="15"/>
  </w:num>
  <w:num w:numId="9">
    <w:abstractNumId w:val="16"/>
  </w:num>
  <w:num w:numId="10">
    <w:abstractNumId w:val="8"/>
  </w:num>
  <w:num w:numId="11">
    <w:abstractNumId w:val="30"/>
  </w:num>
  <w:num w:numId="12">
    <w:abstractNumId w:val="9"/>
  </w:num>
  <w:num w:numId="13">
    <w:abstractNumId w:val="5"/>
  </w:num>
  <w:num w:numId="14">
    <w:abstractNumId w:val="24"/>
  </w:num>
  <w:num w:numId="15">
    <w:abstractNumId w:val="12"/>
  </w:num>
  <w:num w:numId="16">
    <w:abstractNumId w:val="25"/>
  </w:num>
  <w:num w:numId="17">
    <w:abstractNumId w:val="17"/>
  </w:num>
  <w:num w:numId="18">
    <w:abstractNumId w:val="33"/>
  </w:num>
  <w:num w:numId="19">
    <w:abstractNumId w:val="28"/>
  </w:num>
  <w:num w:numId="20">
    <w:abstractNumId w:val="2"/>
  </w:num>
  <w:num w:numId="21">
    <w:abstractNumId w:val="21"/>
  </w:num>
  <w:num w:numId="22">
    <w:abstractNumId w:val="6"/>
  </w:num>
  <w:num w:numId="23">
    <w:abstractNumId w:val="23"/>
  </w:num>
  <w:num w:numId="24">
    <w:abstractNumId w:val="10"/>
  </w:num>
  <w:num w:numId="25">
    <w:abstractNumId w:val="19"/>
  </w:num>
  <w:num w:numId="26">
    <w:abstractNumId w:val="3"/>
  </w:num>
  <w:num w:numId="27">
    <w:abstractNumId w:val="20"/>
  </w:num>
  <w:num w:numId="28">
    <w:abstractNumId w:val="13"/>
  </w:num>
  <w:num w:numId="29">
    <w:abstractNumId w:val="0"/>
  </w:num>
  <w:num w:numId="30">
    <w:abstractNumId w:val="18"/>
  </w:num>
  <w:num w:numId="31">
    <w:abstractNumId w:val="1"/>
  </w:num>
  <w:num w:numId="32">
    <w:abstractNumId w:val="7"/>
  </w:num>
  <w:num w:numId="33">
    <w:abstractNumId w:val="29"/>
  </w:num>
  <w:num w:numId="34">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58B"/>
    <w:rsid w:val="00001D02"/>
    <w:rsid w:val="00013E42"/>
    <w:rsid w:val="000416D2"/>
    <w:rsid w:val="00051D1B"/>
    <w:rsid w:val="000743BE"/>
    <w:rsid w:val="000C702F"/>
    <w:rsid w:val="000F46DD"/>
    <w:rsid w:val="001355B7"/>
    <w:rsid w:val="0015157F"/>
    <w:rsid w:val="00161CF6"/>
    <w:rsid w:val="00166D04"/>
    <w:rsid w:val="00182973"/>
    <w:rsid w:val="002339CF"/>
    <w:rsid w:val="00255E01"/>
    <w:rsid w:val="00285D32"/>
    <w:rsid w:val="0029088C"/>
    <w:rsid w:val="00291CB8"/>
    <w:rsid w:val="002C064E"/>
    <w:rsid w:val="002E4117"/>
    <w:rsid w:val="002E6D15"/>
    <w:rsid w:val="00320639"/>
    <w:rsid w:val="00361ADA"/>
    <w:rsid w:val="00367B54"/>
    <w:rsid w:val="00390A7D"/>
    <w:rsid w:val="003947D5"/>
    <w:rsid w:val="003E42A7"/>
    <w:rsid w:val="003E4E28"/>
    <w:rsid w:val="003E4F5E"/>
    <w:rsid w:val="00407249"/>
    <w:rsid w:val="00431D19"/>
    <w:rsid w:val="004635F9"/>
    <w:rsid w:val="0048301B"/>
    <w:rsid w:val="004871C0"/>
    <w:rsid w:val="004A3C69"/>
    <w:rsid w:val="00514F4D"/>
    <w:rsid w:val="00521E8B"/>
    <w:rsid w:val="00523351"/>
    <w:rsid w:val="00554EB1"/>
    <w:rsid w:val="005B322D"/>
    <w:rsid w:val="005D30D4"/>
    <w:rsid w:val="005D58DE"/>
    <w:rsid w:val="005E7DF2"/>
    <w:rsid w:val="00601B70"/>
    <w:rsid w:val="00610E50"/>
    <w:rsid w:val="00620132"/>
    <w:rsid w:val="00621082"/>
    <w:rsid w:val="00622385"/>
    <w:rsid w:val="0062376B"/>
    <w:rsid w:val="00630147"/>
    <w:rsid w:val="006428EC"/>
    <w:rsid w:val="006669EB"/>
    <w:rsid w:val="00672D76"/>
    <w:rsid w:val="00683A1E"/>
    <w:rsid w:val="00683AE4"/>
    <w:rsid w:val="006C43F5"/>
    <w:rsid w:val="006C4D8A"/>
    <w:rsid w:val="006D27C5"/>
    <w:rsid w:val="006D6A3F"/>
    <w:rsid w:val="00710327"/>
    <w:rsid w:val="00762511"/>
    <w:rsid w:val="00774808"/>
    <w:rsid w:val="007939ED"/>
    <w:rsid w:val="007E1F4E"/>
    <w:rsid w:val="008017E0"/>
    <w:rsid w:val="00814421"/>
    <w:rsid w:val="008151B5"/>
    <w:rsid w:val="0084506B"/>
    <w:rsid w:val="008A296D"/>
    <w:rsid w:val="008A727A"/>
    <w:rsid w:val="008B48E0"/>
    <w:rsid w:val="008C2011"/>
    <w:rsid w:val="008E294B"/>
    <w:rsid w:val="008F258B"/>
    <w:rsid w:val="008F3DC7"/>
    <w:rsid w:val="00901813"/>
    <w:rsid w:val="00902DF8"/>
    <w:rsid w:val="00920B96"/>
    <w:rsid w:val="00977477"/>
    <w:rsid w:val="009930E3"/>
    <w:rsid w:val="009C07BE"/>
    <w:rsid w:val="009D4DA8"/>
    <w:rsid w:val="00A01E2E"/>
    <w:rsid w:val="00A132C9"/>
    <w:rsid w:val="00A4310F"/>
    <w:rsid w:val="00A82C7E"/>
    <w:rsid w:val="00A8604C"/>
    <w:rsid w:val="00AA51BB"/>
    <w:rsid w:val="00AA7DF3"/>
    <w:rsid w:val="00AD3BE3"/>
    <w:rsid w:val="00AE09A4"/>
    <w:rsid w:val="00AE716C"/>
    <w:rsid w:val="00B32C8E"/>
    <w:rsid w:val="00B32FFF"/>
    <w:rsid w:val="00B734D8"/>
    <w:rsid w:val="00B75FF7"/>
    <w:rsid w:val="00B8790B"/>
    <w:rsid w:val="00BA56B3"/>
    <w:rsid w:val="00BB45FB"/>
    <w:rsid w:val="00BC0968"/>
    <w:rsid w:val="00BD77C8"/>
    <w:rsid w:val="00C04AF1"/>
    <w:rsid w:val="00C10805"/>
    <w:rsid w:val="00C27E3B"/>
    <w:rsid w:val="00C35C57"/>
    <w:rsid w:val="00C4260C"/>
    <w:rsid w:val="00C44BA2"/>
    <w:rsid w:val="00C54720"/>
    <w:rsid w:val="00C6681C"/>
    <w:rsid w:val="00C6684D"/>
    <w:rsid w:val="00C7581A"/>
    <w:rsid w:val="00C77797"/>
    <w:rsid w:val="00DB0129"/>
    <w:rsid w:val="00DB0A61"/>
    <w:rsid w:val="00DB4FA1"/>
    <w:rsid w:val="00E32B48"/>
    <w:rsid w:val="00E66F02"/>
    <w:rsid w:val="00E67CA3"/>
    <w:rsid w:val="00E72F98"/>
    <w:rsid w:val="00E765F1"/>
    <w:rsid w:val="00E818D2"/>
    <w:rsid w:val="00ED7669"/>
    <w:rsid w:val="00EF0ABB"/>
    <w:rsid w:val="00F1292D"/>
    <w:rsid w:val="00F129CF"/>
    <w:rsid w:val="00F12B7D"/>
    <w:rsid w:val="00F22350"/>
    <w:rsid w:val="00F27511"/>
    <w:rsid w:val="00F424DE"/>
    <w:rsid w:val="00F54337"/>
    <w:rsid w:val="00F64E21"/>
    <w:rsid w:val="00F677CF"/>
    <w:rsid w:val="00F76455"/>
    <w:rsid w:val="00F83D45"/>
    <w:rsid w:val="00F929EA"/>
    <w:rsid w:val="00FA0302"/>
    <w:rsid w:val="00FA068C"/>
    <w:rsid w:val="00FA2E0D"/>
    <w:rsid w:val="00FF77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新細明體" w:hAnsi="Liberation Serif" w:cs="Mangal"/>
        <w:szCs w:val="24"/>
        <w:lang w:val="en-US" w:eastAsia="zh-TW"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rFonts w:ascii="Times New Roman" w:eastAsia="新細明體;PMingLiU" w:hAnsi="Times New Roman" w:cs="Times New Roman"/>
      <w:sz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b w:val="0"/>
      <w:sz w:val="24"/>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標楷體" w:eastAsia="標楷體" w:hAnsi="標楷體" w:cs="Times New Roman"/>
      <w:b/>
      <w:sz w:val="24"/>
      <w:szCs w:val="24"/>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標楷體" w:eastAsia="標楷體" w:hAnsi="標楷體" w:cs="Times New Roman"/>
      <w:b/>
      <w:strike w:val="0"/>
      <w:dstrike w:val="0"/>
      <w:u w:val="none"/>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b w:val="0"/>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標楷體" w:eastAsia="標楷體" w:hAnsi="標楷體" w:cs="Times New Roman"/>
      <w:b/>
      <w:color w:val="000000"/>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ascii="標楷體" w:hAnsi="標楷體"/>
      <w:b w:val="0"/>
      <w:sz w:val="24"/>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標楷體" w:eastAsia="標楷體" w:hAnsi="標楷體" w:cs="Times New Roman"/>
      <w:b/>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標楷體" w:eastAsia="標楷體" w:hAnsi="標楷體" w:cs="Times New Roman"/>
      <w:b/>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標楷體" w:eastAsia="標楷體" w:hAnsi="標楷體" w:cs="標楷體"/>
      <w:b/>
      <w:strike w:val="0"/>
      <w:dstrike w:val="0"/>
      <w:u w:val="none"/>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標楷體" w:eastAsia="標楷體" w:hAnsi="標楷體" w:cs="標楷體"/>
      <w:b/>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lang w:val="en-US"/>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Wingdings" w:hAnsi="Wingdings" w:cs="Wingdings"/>
      <w:sz w:val="28"/>
    </w:rPr>
  </w:style>
  <w:style w:type="character" w:customStyle="1" w:styleId="WW8Num13z1">
    <w:name w:val="WW8Num13z1"/>
    <w:qFormat/>
    <w:rPr>
      <w:rFonts w:ascii="Wingdings" w:hAnsi="Wingdings" w:cs="Wingdings"/>
    </w:rPr>
  </w:style>
  <w:style w:type="character" w:customStyle="1" w:styleId="WW8Num14z0">
    <w:name w:val="WW8Num14z0"/>
    <w:qFormat/>
    <w:rPr>
      <w:b w:val="0"/>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標楷體" w:eastAsia="標楷體" w:hAnsi="標楷體" w:cs="Times New Roman"/>
      <w:b/>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標楷體" w:eastAsia="標楷體" w:hAnsi="標楷體" w:cs="標楷體"/>
      <w:b w:val="0"/>
      <w:sz w:val="24"/>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標楷體" w:eastAsia="標楷體" w:hAnsi="標楷體" w:cs="標楷體"/>
      <w:b w:val="0"/>
    </w:rPr>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標楷體" w:eastAsia="標楷體" w:hAnsi="標楷體" w:cs="標楷體"/>
      <w:b w:val="0"/>
      <w:sz w:val="24"/>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標楷體" w:eastAsia="標楷體" w:hAnsi="標楷體" w:cs="標楷體"/>
      <w:b w:val="0"/>
      <w:sz w:val="24"/>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b w:val="0"/>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rPr>
      <w:b w:val="0"/>
    </w:rPr>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標楷體" w:eastAsia="標楷體" w:hAnsi="標楷體" w:cs="標楷體"/>
      <w:b w:val="0"/>
      <w:sz w:val="24"/>
    </w:rPr>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ascii="標楷體" w:eastAsia="標楷體" w:hAnsi="標楷體" w:cs="標楷體"/>
      <w:b w:val="0"/>
      <w:sz w:val="24"/>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標楷體" w:eastAsia="標楷體" w:hAnsi="標楷體" w:cs="Times New Roman"/>
      <w:b/>
    </w:rPr>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rFonts w:ascii="標楷體" w:hAnsi="標楷體" w:cs="標楷體"/>
      <w:b/>
      <w:color w:val="000000"/>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標楷體" w:eastAsia="標楷體" w:hAnsi="標楷體" w:cs="Times New Roman"/>
      <w:b/>
      <w:i w:val="0"/>
      <w:color w:val="000000"/>
      <w:sz w:val="24"/>
      <w:szCs w:val="24"/>
    </w:rPr>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b w:val="0"/>
      <w:sz w:val="24"/>
      <w:szCs w:val="24"/>
    </w:rPr>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rPr>
      <w:rFonts w:ascii="標楷體" w:eastAsia="標楷體" w:hAnsi="標楷體" w:cs="Times New Roman"/>
      <w:b/>
    </w:rPr>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rPr>
      <w:rFonts w:ascii="標楷體" w:eastAsia="標楷體" w:hAnsi="標楷體" w:cs="標楷體"/>
      <w:b/>
    </w:rPr>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rPr>
      <w:rFonts w:ascii="標楷體" w:eastAsia="標楷體" w:hAnsi="標楷體" w:cs="Times New Roman"/>
      <w:b/>
    </w:rPr>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rPr>
      <w:rFonts w:ascii="標楷體" w:eastAsia="標楷體" w:hAnsi="標楷體" w:cs="標楷體"/>
      <w:b w:val="0"/>
      <w:sz w:val="24"/>
    </w:rPr>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rPr>
      <w:rFonts w:ascii="標楷體" w:eastAsia="標楷體" w:hAnsi="標楷體" w:cs="Times New Roman"/>
      <w:b/>
      <w:color w:val="000000"/>
      <w:sz w:val="24"/>
      <w:szCs w:val="24"/>
    </w:rPr>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標楷體" w:eastAsia="標楷體" w:hAnsi="標楷體" w:cs="Times New Roman"/>
      <w:b/>
    </w:rPr>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rPr>
      <w:b w:val="0"/>
      <w:sz w:val="24"/>
    </w:rPr>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rPr>
      <w:b w:val="0"/>
      <w:sz w:val="24"/>
      <w:szCs w:val="24"/>
    </w:rPr>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rPr>
      <w:rFonts w:ascii="標楷體" w:eastAsia="標楷體" w:hAnsi="標楷體" w:cs="標楷體"/>
      <w:b/>
    </w:rPr>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rPr>
      <w:rFonts w:ascii="標楷體" w:eastAsia="標楷體" w:hAnsi="標楷體" w:cs="標楷體"/>
      <w:b w:val="0"/>
      <w:sz w:val="24"/>
    </w:rPr>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rPr>
      <w:rFonts w:ascii="標楷體" w:eastAsia="標楷體" w:hAnsi="標楷體" w:cs="Times New Roman"/>
      <w:b/>
    </w:rPr>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b w:val="0"/>
    </w:rPr>
  </w:style>
  <w:style w:type="character" w:customStyle="1" w:styleId="WW8Num43z1">
    <w:name w:val="WW8Num43z1"/>
    <w:qFormat/>
  </w:style>
  <w:style w:type="character" w:customStyle="1" w:styleId="WW8Num43z2">
    <w:name w:val="WW8Num43z2"/>
    <w:qFormat/>
  </w:style>
  <w:style w:type="character" w:customStyle="1" w:styleId="WW8Num43z3">
    <w:name w:val="WW8Num43z3"/>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4z0">
    <w:name w:val="WW8Num44z0"/>
    <w:qFormat/>
    <w:rPr>
      <w:b w:val="0"/>
    </w:rPr>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0">
    <w:name w:val="WW8Num45z0"/>
    <w:qFormat/>
    <w:rPr>
      <w:rFonts w:ascii="標楷體" w:eastAsia="標楷體" w:hAnsi="標楷體" w:cs="Times New Roman"/>
      <w:b/>
    </w:rPr>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0">
    <w:name w:val="WW8Num46z0"/>
    <w:qFormat/>
    <w:rPr>
      <w:rFonts w:eastAsia="標楷體" w:cs="標楷體"/>
      <w:u w:val="none"/>
    </w:rPr>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7z0">
    <w:name w:val="WW8Num47z0"/>
    <w:qFormat/>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48z0">
    <w:name w:val="WW8Num48z0"/>
    <w:qFormat/>
    <w:rPr>
      <w:rFonts w:ascii="標楷體" w:eastAsia="標楷體" w:hAnsi="標楷體" w:cs="Times New Roman"/>
      <w:b/>
    </w:rPr>
  </w:style>
  <w:style w:type="character" w:customStyle="1" w:styleId="WW8Num48z1">
    <w:name w:val="WW8Num48z1"/>
    <w:qFormat/>
  </w:style>
  <w:style w:type="character" w:customStyle="1" w:styleId="WW8Num48z2">
    <w:name w:val="WW8Num48z2"/>
    <w:qFormat/>
  </w:style>
  <w:style w:type="character" w:customStyle="1" w:styleId="WW8Num48z3">
    <w:name w:val="WW8Num48z3"/>
    <w:qFormat/>
  </w:style>
  <w:style w:type="character" w:customStyle="1" w:styleId="WW8Num48z4">
    <w:name w:val="WW8Num48z4"/>
    <w:qFormat/>
  </w:style>
  <w:style w:type="character" w:customStyle="1" w:styleId="WW8Num48z5">
    <w:name w:val="WW8Num48z5"/>
    <w:qFormat/>
  </w:style>
  <w:style w:type="character" w:customStyle="1" w:styleId="WW8Num48z6">
    <w:name w:val="WW8Num48z6"/>
    <w:qFormat/>
  </w:style>
  <w:style w:type="character" w:customStyle="1" w:styleId="WW8Num48z7">
    <w:name w:val="WW8Num48z7"/>
    <w:qFormat/>
  </w:style>
  <w:style w:type="character" w:customStyle="1" w:styleId="WW8Num48z8">
    <w:name w:val="WW8Num48z8"/>
    <w:qFormat/>
  </w:style>
  <w:style w:type="character" w:customStyle="1" w:styleId="WW8Num49z0">
    <w:name w:val="WW8Num49z0"/>
    <w:qFormat/>
    <w:rPr>
      <w:rFonts w:ascii="標楷體" w:eastAsia="標楷體" w:hAnsi="標楷體" w:cs="標楷體"/>
      <w:b w:val="0"/>
      <w:sz w:val="24"/>
    </w:rPr>
  </w:style>
  <w:style w:type="character" w:customStyle="1" w:styleId="WW8Num49z1">
    <w:name w:val="WW8Num49z1"/>
    <w:qFormat/>
  </w:style>
  <w:style w:type="character" w:customStyle="1" w:styleId="WW8Num49z2">
    <w:name w:val="WW8Num49z2"/>
    <w:qFormat/>
  </w:style>
  <w:style w:type="character" w:customStyle="1" w:styleId="WW8Num49z3">
    <w:name w:val="WW8Num49z3"/>
    <w:qFormat/>
  </w:style>
  <w:style w:type="character" w:customStyle="1" w:styleId="WW8Num49z4">
    <w:name w:val="WW8Num49z4"/>
    <w:qFormat/>
  </w:style>
  <w:style w:type="character" w:customStyle="1" w:styleId="WW8Num49z5">
    <w:name w:val="WW8Num49z5"/>
    <w:qFormat/>
  </w:style>
  <w:style w:type="character" w:customStyle="1" w:styleId="WW8Num49z6">
    <w:name w:val="WW8Num49z6"/>
    <w:qFormat/>
  </w:style>
  <w:style w:type="character" w:customStyle="1" w:styleId="WW8Num49z7">
    <w:name w:val="WW8Num49z7"/>
    <w:qFormat/>
  </w:style>
  <w:style w:type="character" w:customStyle="1" w:styleId="WW8Num49z8">
    <w:name w:val="WW8Num49z8"/>
    <w:qFormat/>
  </w:style>
  <w:style w:type="character" w:customStyle="1" w:styleId="WW8Num50z0">
    <w:name w:val="WW8Num50z0"/>
    <w:qFormat/>
    <w:rPr>
      <w:rFonts w:ascii="標楷體" w:eastAsia="標楷體" w:hAnsi="標楷體" w:cs="標楷體"/>
      <w:b/>
    </w:rPr>
  </w:style>
  <w:style w:type="character" w:customStyle="1" w:styleId="WW8Num50z1">
    <w:name w:val="WW8Num50z1"/>
    <w:qFormat/>
  </w:style>
  <w:style w:type="character" w:customStyle="1" w:styleId="WW8Num50z2">
    <w:name w:val="WW8Num50z2"/>
    <w:qFormat/>
  </w:style>
  <w:style w:type="character" w:customStyle="1" w:styleId="WW8Num50z3">
    <w:name w:val="WW8Num50z3"/>
    <w:qFormat/>
  </w:style>
  <w:style w:type="character" w:customStyle="1" w:styleId="WW8Num50z4">
    <w:name w:val="WW8Num50z4"/>
    <w:qFormat/>
  </w:style>
  <w:style w:type="character" w:customStyle="1" w:styleId="WW8Num50z5">
    <w:name w:val="WW8Num50z5"/>
    <w:qFormat/>
  </w:style>
  <w:style w:type="character" w:customStyle="1" w:styleId="WW8Num50z6">
    <w:name w:val="WW8Num50z6"/>
    <w:qFormat/>
  </w:style>
  <w:style w:type="character" w:customStyle="1" w:styleId="WW8Num50z7">
    <w:name w:val="WW8Num50z7"/>
    <w:qFormat/>
  </w:style>
  <w:style w:type="character" w:customStyle="1" w:styleId="WW8Num50z8">
    <w:name w:val="WW8Num50z8"/>
    <w:qFormat/>
  </w:style>
  <w:style w:type="character" w:customStyle="1" w:styleId="WW8Num51z0">
    <w:name w:val="WW8Num51z0"/>
    <w:qFormat/>
    <w:rPr>
      <w:rFonts w:ascii="標楷體" w:eastAsia="標楷體" w:hAnsi="標楷體" w:cs="Times New Roman"/>
      <w:b/>
    </w:rPr>
  </w:style>
  <w:style w:type="character" w:customStyle="1" w:styleId="WW8Num51z1">
    <w:name w:val="WW8Num51z1"/>
    <w:qFormat/>
  </w:style>
  <w:style w:type="character" w:customStyle="1" w:styleId="WW8Num51z2">
    <w:name w:val="WW8Num51z2"/>
    <w:qFormat/>
  </w:style>
  <w:style w:type="character" w:customStyle="1" w:styleId="WW8Num51z3">
    <w:name w:val="WW8Num51z3"/>
    <w:qFormat/>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2z0">
    <w:name w:val="WW8Num52z0"/>
    <w:qFormat/>
  </w:style>
  <w:style w:type="character" w:customStyle="1" w:styleId="WW8Num52z1">
    <w:name w:val="WW8Num52z1"/>
    <w:qFormat/>
  </w:style>
  <w:style w:type="character" w:customStyle="1" w:styleId="WW8Num52z2">
    <w:name w:val="WW8Num52z2"/>
    <w:qFormat/>
  </w:style>
  <w:style w:type="character" w:customStyle="1" w:styleId="WW8Num52z3">
    <w:name w:val="WW8Num52z3"/>
    <w:qFormat/>
  </w:style>
  <w:style w:type="character" w:customStyle="1" w:styleId="WW8Num52z4">
    <w:name w:val="WW8Num52z4"/>
    <w:qFormat/>
  </w:style>
  <w:style w:type="character" w:customStyle="1" w:styleId="WW8Num52z5">
    <w:name w:val="WW8Num52z5"/>
    <w:qFormat/>
  </w:style>
  <w:style w:type="character" w:customStyle="1" w:styleId="WW8Num52z6">
    <w:name w:val="WW8Num52z6"/>
    <w:qFormat/>
  </w:style>
  <w:style w:type="character" w:customStyle="1" w:styleId="WW8Num52z7">
    <w:name w:val="WW8Num52z7"/>
    <w:qFormat/>
  </w:style>
  <w:style w:type="character" w:customStyle="1" w:styleId="WW8Num52z8">
    <w:name w:val="WW8Num52z8"/>
    <w:qFormat/>
  </w:style>
  <w:style w:type="character" w:customStyle="1" w:styleId="WW8Num53z0">
    <w:name w:val="WW8Num53z0"/>
    <w:qFormat/>
    <w:rPr>
      <w:rFonts w:ascii="標楷體" w:eastAsia="標楷體" w:hAnsi="標楷體" w:cs="Times New Roman"/>
      <w:b/>
    </w:rPr>
  </w:style>
  <w:style w:type="character" w:customStyle="1" w:styleId="WW8Num53z1">
    <w:name w:val="WW8Num53z1"/>
    <w:qFormat/>
  </w:style>
  <w:style w:type="character" w:customStyle="1" w:styleId="WW8Num53z2">
    <w:name w:val="WW8Num53z2"/>
    <w:qFormat/>
  </w:style>
  <w:style w:type="character" w:customStyle="1" w:styleId="WW8Num53z3">
    <w:name w:val="WW8Num53z3"/>
    <w:qFormat/>
  </w:style>
  <w:style w:type="character" w:customStyle="1" w:styleId="WW8Num53z4">
    <w:name w:val="WW8Num53z4"/>
    <w:qFormat/>
  </w:style>
  <w:style w:type="character" w:customStyle="1" w:styleId="WW8Num53z5">
    <w:name w:val="WW8Num53z5"/>
    <w:qFormat/>
  </w:style>
  <w:style w:type="character" w:customStyle="1" w:styleId="WW8Num53z6">
    <w:name w:val="WW8Num53z6"/>
    <w:qFormat/>
  </w:style>
  <w:style w:type="character" w:customStyle="1" w:styleId="WW8Num53z7">
    <w:name w:val="WW8Num53z7"/>
    <w:qFormat/>
  </w:style>
  <w:style w:type="character" w:customStyle="1" w:styleId="WW8Num53z8">
    <w:name w:val="WW8Num53z8"/>
    <w:qFormat/>
  </w:style>
  <w:style w:type="character" w:customStyle="1" w:styleId="WW8Num54z0">
    <w:name w:val="WW8Num54z0"/>
    <w:qFormat/>
    <w:rPr>
      <w:rFonts w:ascii="標楷體" w:eastAsia="標楷體" w:hAnsi="標楷體" w:cs="標楷體"/>
      <w:b w:val="0"/>
      <w:sz w:val="24"/>
    </w:rPr>
  </w:style>
  <w:style w:type="character" w:customStyle="1" w:styleId="WW8Num54z1">
    <w:name w:val="WW8Num54z1"/>
    <w:qFormat/>
  </w:style>
  <w:style w:type="character" w:customStyle="1" w:styleId="WW8Num54z2">
    <w:name w:val="WW8Num54z2"/>
    <w:qFormat/>
  </w:style>
  <w:style w:type="character" w:customStyle="1" w:styleId="WW8Num54z3">
    <w:name w:val="WW8Num54z3"/>
    <w:qFormat/>
  </w:style>
  <w:style w:type="character" w:customStyle="1" w:styleId="WW8Num54z4">
    <w:name w:val="WW8Num54z4"/>
    <w:qFormat/>
  </w:style>
  <w:style w:type="character" w:customStyle="1" w:styleId="WW8Num54z5">
    <w:name w:val="WW8Num54z5"/>
    <w:qFormat/>
  </w:style>
  <w:style w:type="character" w:customStyle="1" w:styleId="WW8Num54z6">
    <w:name w:val="WW8Num54z6"/>
    <w:qFormat/>
  </w:style>
  <w:style w:type="character" w:customStyle="1" w:styleId="WW8Num54z7">
    <w:name w:val="WW8Num54z7"/>
    <w:qFormat/>
  </w:style>
  <w:style w:type="character" w:customStyle="1" w:styleId="WW8Num54z8">
    <w:name w:val="WW8Num54z8"/>
    <w:qFormat/>
  </w:style>
  <w:style w:type="character" w:customStyle="1" w:styleId="WW8Num55z0">
    <w:name w:val="WW8Num55z0"/>
    <w:qFormat/>
    <w:rPr>
      <w:b w:val="0"/>
      <w:sz w:val="28"/>
    </w:rPr>
  </w:style>
  <w:style w:type="character" w:customStyle="1" w:styleId="WW8Num55z1">
    <w:name w:val="WW8Num55z1"/>
    <w:qFormat/>
  </w:style>
  <w:style w:type="character" w:customStyle="1" w:styleId="WW8Num55z2">
    <w:name w:val="WW8Num55z2"/>
    <w:qFormat/>
  </w:style>
  <w:style w:type="character" w:customStyle="1" w:styleId="WW8Num55z3">
    <w:name w:val="WW8Num55z3"/>
    <w:qFormat/>
  </w:style>
  <w:style w:type="character" w:customStyle="1" w:styleId="WW8Num55z4">
    <w:name w:val="WW8Num55z4"/>
    <w:qFormat/>
  </w:style>
  <w:style w:type="character" w:customStyle="1" w:styleId="WW8Num55z5">
    <w:name w:val="WW8Num55z5"/>
    <w:qFormat/>
  </w:style>
  <w:style w:type="character" w:customStyle="1" w:styleId="WW8Num55z6">
    <w:name w:val="WW8Num55z6"/>
    <w:qFormat/>
  </w:style>
  <w:style w:type="character" w:customStyle="1" w:styleId="WW8Num55z7">
    <w:name w:val="WW8Num55z7"/>
    <w:qFormat/>
  </w:style>
  <w:style w:type="character" w:customStyle="1" w:styleId="WW8Num55z8">
    <w:name w:val="WW8Num55z8"/>
    <w:qFormat/>
  </w:style>
  <w:style w:type="character" w:customStyle="1" w:styleId="WW8Num56z0">
    <w:name w:val="WW8Num56z0"/>
    <w:qFormat/>
  </w:style>
  <w:style w:type="character" w:customStyle="1" w:styleId="WW8Num56z1">
    <w:name w:val="WW8Num56z1"/>
    <w:qFormat/>
  </w:style>
  <w:style w:type="character" w:customStyle="1" w:styleId="WW8Num56z2">
    <w:name w:val="WW8Num56z2"/>
    <w:qFormat/>
  </w:style>
  <w:style w:type="character" w:customStyle="1" w:styleId="WW8Num56z3">
    <w:name w:val="WW8Num56z3"/>
    <w:qFormat/>
  </w:style>
  <w:style w:type="character" w:customStyle="1" w:styleId="WW8Num56z4">
    <w:name w:val="WW8Num56z4"/>
    <w:qFormat/>
  </w:style>
  <w:style w:type="character" w:customStyle="1" w:styleId="WW8Num56z5">
    <w:name w:val="WW8Num56z5"/>
    <w:qFormat/>
  </w:style>
  <w:style w:type="character" w:customStyle="1" w:styleId="WW8Num56z6">
    <w:name w:val="WW8Num56z6"/>
    <w:qFormat/>
  </w:style>
  <w:style w:type="character" w:customStyle="1" w:styleId="WW8Num56z7">
    <w:name w:val="WW8Num56z7"/>
    <w:qFormat/>
  </w:style>
  <w:style w:type="character" w:customStyle="1" w:styleId="WW8Num56z8">
    <w:name w:val="WW8Num56z8"/>
    <w:qFormat/>
  </w:style>
  <w:style w:type="character" w:customStyle="1" w:styleId="WW8Num57z0">
    <w:name w:val="WW8Num57z0"/>
    <w:qFormat/>
    <w:rPr>
      <w:b w:val="0"/>
      <w:sz w:val="24"/>
    </w:rPr>
  </w:style>
  <w:style w:type="character" w:customStyle="1" w:styleId="WW8Num57z1">
    <w:name w:val="WW8Num57z1"/>
    <w:qFormat/>
  </w:style>
  <w:style w:type="character" w:customStyle="1" w:styleId="WW8Num57z2">
    <w:name w:val="WW8Num57z2"/>
    <w:qFormat/>
  </w:style>
  <w:style w:type="character" w:customStyle="1" w:styleId="WW8Num57z3">
    <w:name w:val="WW8Num57z3"/>
    <w:qFormat/>
  </w:style>
  <w:style w:type="character" w:customStyle="1" w:styleId="WW8Num57z4">
    <w:name w:val="WW8Num57z4"/>
    <w:qFormat/>
  </w:style>
  <w:style w:type="character" w:customStyle="1" w:styleId="WW8Num57z5">
    <w:name w:val="WW8Num57z5"/>
    <w:qFormat/>
  </w:style>
  <w:style w:type="character" w:customStyle="1" w:styleId="WW8Num57z6">
    <w:name w:val="WW8Num57z6"/>
    <w:qFormat/>
  </w:style>
  <w:style w:type="character" w:customStyle="1" w:styleId="WW8Num57z7">
    <w:name w:val="WW8Num57z7"/>
    <w:qFormat/>
  </w:style>
  <w:style w:type="character" w:customStyle="1" w:styleId="WW8Num57z8">
    <w:name w:val="WW8Num57z8"/>
    <w:qFormat/>
  </w:style>
  <w:style w:type="character" w:customStyle="1" w:styleId="WW8Num58z0">
    <w:name w:val="WW8Num58z0"/>
    <w:qFormat/>
    <w:rPr>
      <w:rFonts w:ascii="標楷體" w:eastAsia="標楷體" w:hAnsi="標楷體" w:cs="Times New Roman"/>
      <w:b/>
      <w:strike w:val="0"/>
      <w:dstrike w:val="0"/>
      <w:u w:val="none"/>
    </w:rPr>
  </w:style>
  <w:style w:type="character" w:customStyle="1" w:styleId="WW8Num58z1">
    <w:name w:val="WW8Num58z1"/>
    <w:qFormat/>
  </w:style>
  <w:style w:type="character" w:customStyle="1" w:styleId="WW8Num58z2">
    <w:name w:val="WW8Num58z2"/>
    <w:qFormat/>
  </w:style>
  <w:style w:type="character" w:customStyle="1" w:styleId="WW8Num58z3">
    <w:name w:val="WW8Num58z3"/>
    <w:qFormat/>
  </w:style>
  <w:style w:type="character" w:customStyle="1" w:styleId="WW8Num58z4">
    <w:name w:val="WW8Num58z4"/>
    <w:qFormat/>
  </w:style>
  <w:style w:type="character" w:customStyle="1" w:styleId="WW8Num58z5">
    <w:name w:val="WW8Num58z5"/>
    <w:qFormat/>
  </w:style>
  <w:style w:type="character" w:customStyle="1" w:styleId="WW8Num58z6">
    <w:name w:val="WW8Num58z6"/>
    <w:qFormat/>
  </w:style>
  <w:style w:type="character" w:customStyle="1" w:styleId="WW8Num58z7">
    <w:name w:val="WW8Num58z7"/>
    <w:qFormat/>
  </w:style>
  <w:style w:type="character" w:customStyle="1" w:styleId="WW8Num58z8">
    <w:name w:val="WW8Num58z8"/>
    <w:qFormat/>
  </w:style>
  <w:style w:type="character" w:customStyle="1" w:styleId="WW8Num59z0">
    <w:name w:val="WW8Num59z0"/>
    <w:qFormat/>
    <w:rPr>
      <w:rFonts w:ascii="標楷體" w:eastAsia="標楷體" w:hAnsi="標楷體" w:cs="Times New Roman"/>
      <w:b/>
    </w:rPr>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0z0">
    <w:name w:val="WW8Num60z0"/>
    <w:qFormat/>
    <w:rPr>
      <w:b w:val="0"/>
    </w:rPr>
  </w:style>
  <w:style w:type="character" w:customStyle="1" w:styleId="WW8Num60z1">
    <w:name w:val="WW8Num60z1"/>
    <w:qFormat/>
  </w:style>
  <w:style w:type="character" w:customStyle="1" w:styleId="WW8Num60z2">
    <w:name w:val="WW8Num60z2"/>
    <w:qFormat/>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WW8Num61z0">
    <w:name w:val="WW8Num61z0"/>
    <w:qFormat/>
    <w:rPr>
      <w:b w:val="0"/>
    </w:rPr>
  </w:style>
  <w:style w:type="character" w:customStyle="1" w:styleId="WW8Num61z1">
    <w:name w:val="WW8Num61z1"/>
    <w:qFormat/>
  </w:style>
  <w:style w:type="character" w:customStyle="1" w:styleId="WW8Num61z2">
    <w:name w:val="WW8Num61z2"/>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0">
    <w:name w:val="WW8Num62z0"/>
    <w:qFormat/>
    <w:rPr>
      <w:rFonts w:ascii="標楷體" w:eastAsia="標楷體" w:hAnsi="標楷體" w:cs="Times New Roman"/>
      <w:b/>
    </w:rPr>
  </w:style>
  <w:style w:type="character" w:customStyle="1" w:styleId="WW8Num62z1">
    <w:name w:val="WW8Num62z1"/>
    <w:qFormat/>
  </w:style>
  <w:style w:type="character" w:customStyle="1" w:styleId="WW8Num62z2">
    <w:name w:val="WW8Num62z2"/>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WW8Num63z0">
    <w:name w:val="WW8Num63z0"/>
    <w:qFormat/>
    <w:rPr>
      <w:rFonts w:ascii="標楷體" w:eastAsia="標楷體" w:hAnsi="標楷體" w:cs="Times New Roman"/>
      <w:b/>
    </w:rPr>
  </w:style>
  <w:style w:type="character" w:customStyle="1" w:styleId="WW8Num63z1">
    <w:name w:val="WW8Num63z1"/>
    <w:qFormat/>
  </w:style>
  <w:style w:type="character" w:customStyle="1" w:styleId="WW8Num63z2">
    <w:name w:val="WW8Num63z2"/>
    <w:qFormat/>
  </w:style>
  <w:style w:type="character" w:customStyle="1" w:styleId="WW8Num63z3">
    <w:name w:val="WW8Num63z3"/>
    <w:qFormat/>
  </w:style>
  <w:style w:type="character" w:customStyle="1" w:styleId="WW8Num63z4">
    <w:name w:val="WW8Num63z4"/>
    <w:qFormat/>
  </w:style>
  <w:style w:type="character" w:customStyle="1" w:styleId="WW8Num63z5">
    <w:name w:val="WW8Num63z5"/>
    <w:qFormat/>
  </w:style>
  <w:style w:type="character" w:customStyle="1" w:styleId="WW8Num63z6">
    <w:name w:val="WW8Num63z6"/>
    <w:qFormat/>
  </w:style>
  <w:style w:type="character" w:customStyle="1" w:styleId="WW8Num63z7">
    <w:name w:val="WW8Num63z7"/>
    <w:qFormat/>
  </w:style>
  <w:style w:type="character" w:customStyle="1" w:styleId="WW8Num63z8">
    <w:name w:val="WW8Num63z8"/>
    <w:qFormat/>
  </w:style>
  <w:style w:type="character" w:customStyle="1" w:styleId="WW8Num64z0">
    <w:name w:val="WW8Num64z0"/>
    <w:qFormat/>
    <w:rPr>
      <w:rFonts w:ascii="標楷體" w:eastAsia="標楷體" w:hAnsi="標楷體" w:cs="Times New Roman"/>
      <w:b/>
    </w:rPr>
  </w:style>
  <w:style w:type="character" w:customStyle="1" w:styleId="WW8Num64z1">
    <w:name w:val="WW8Num64z1"/>
    <w:qFormat/>
  </w:style>
  <w:style w:type="character" w:customStyle="1" w:styleId="WW8Num64z2">
    <w:name w:val="WW8Num64z2"/>
    <w:qFormat/>
  </w:style>
  <w:style w:type="character" w:customStyle="1" w:styleId="WW8Num64z3">
    <w:name w:val="WW8Num64z3"/>
    <w:qFormat/>
  </w:style>
  <w:style w:type="character" w:customStyle="1" w:styleId="WW8Num64z4">
    <w:name w:val="WW8Num64z4"/>
    <w:qFormat/>
  </w:style>
  <w:style w:type="character" w:customStyle="1" w:styleId="WW8Num64z5">
    <w:name w:val="WW8Num64z5"/>
    <w:qFormat/>
  </w:style>
  <w:style w:type="character" w:customStyle="1" w:styleId="WW8Num64z6">
    <w:name w:val="WW8Num64z6"/>
    <w:qFormat/>
  </w:style>
  <w:style w:type="character" w:customStyle="1" w:styleId="WW8Num64z7">
    <w:name w:val="WW8Num64z7"/>
    <w:qFormat/>
  </w:style>
  <w:style w:type="character" w:customStyle="1" w:styleId="WW8Num64z8">
    <w:name w:val="WW8Num64z8"/>
    <w:qFormat/>
  </w:style>
  <w:style w:type="character" w:customStyle="1" w:styleId="WW8Num65z0">
    <w:name w:val="WW8Num65z0"/>
    <w:qFormat/>
    <w:rPr>
      <w:rFonts w:ascii="標楷體" w:eastAsia="標楷體" w:hAnsi="標楷體" w:cs="Times New Roman"/>
      <w:b/>
    </w:rPr>
  </w:style>
  <w:style w:type="character" w:customStyle="1" w:styleId="WW8Num65z1">
    <w:name w:val="WW8Num65z1"/>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WW8Num66z0">
    <w:name w:val="WW8Num66z0"/>
    <w:qFormat/>
  </w:style>
  <w:style w:type="character" w:customStyle="1" w:styleId="WW8Num66z1">
    <w:name w:val="WW8Num66z1"/>
    <w:qFormat/>
  </w:style>
  <w:style w:type="character" w:customStyle="1" w:styleId="WW8Num66z2">
    <w:name w:val="WW8Num66z2"/>
    <w:qFormat/>
  </w:style>
  <w:style w:type="character" w:customStyle="1" w:styleId="WW8Num66z3">
    <w:name w:val="WW8Num66z3"/>
    <w:qFormat/>
  </w:style>
  <w:style w:type="character" w:customStyle="1" w:styleId="WW8Num66z4">
    <w:name w:val="WW8Num66z4"/>
    <w:qFormat/>
  </w:style>
  <w:style w:type="character" w:customStyle="1" w:styleId="WW8Num66z5">
    <w:name w:val="WW8Num66z5"/>
    <w:qFormat/>
  </w:style>
  <w:style w:type="character" w:customStyle="1" w:styleId="WW8Num66z6">
    <w:name w:val="WW8Num66z6"/>
    <w:qFormat/>
  </w:style>
  <w:style w:type="character" w:customStyle="1" w:styleId="WW8Num66z7">
    <w:name w:val="WW8Num66z7"/>
    <w:qFormat/>
  </w:style>
  <w:style w:type="character" w:customStyle="1" w:styleId="WW8Num66z8">
    <w:name w:val="WW8Num66z8"/>
    <w:qFormat/>
  </w:style>
  <w:style w:type="character" w:customStyle="1" w:styleId="WW8Num67z0">
    <w:name w:val="WW8Num67z0"/>
    <w:qFormat/>
    <w:rPr>
      <w:rFonts w:ascii="標楷體" w:eastAsia="標楷體" w:hAnsi="標楷體" w:cs="標楷體"/>
      <w:b/>
      <w:strike w:val="0"/>
      <w:dstrike w:val="0"/>
      <w:u w:val="none"/>
    </w:rPr>
  </w:style>
  <w:style w:type="character" w:customStyle="1" w:styleId="WW8Num67z1">
    <w:name w:val="WW8Num67z1"/>
    <w:qFormat/>
  </w:style>
  <w:style w:type="character" w:customStyle="1" w:styleId="WW8Num67z2">
    <w:name w:val="WW8Num67z2"/>
    <w:qFormat/>
  </w:style>
  <w:style w:type="character" w:customStyle="1" w:styleId="WW8Num67z3">
    <w:name w:val="WW8Num67z3"/>
    <w:qFormat/>
  </w:style>
  <w:style w:type="character" w:customStyle="1" w:styleId="WW8Num67z4">
    <w:name w:val="WW8Num67z4"/>
    <w:qFormat/>
  </w:style>
  <w:style w:type="character" w:customStyle="1" w:styleId="WW8Num67z5">
    <w:name w:val="WW8Num67z5"/>
    <w:qFormat/>
  </w:style>
  <w:style w:type="character" w:customStyle="1" w:styleId="WW8Num67z6">
    <w:name w:val="WW8Num67z6"/>
    <w:qFormat/>
  </w:style>
  <w:style w:type="character" w:customStyle="1" w:styleId="WW8Num67z7">
    <w:name w:val="WW8Num67z7"/>
    <w:qFormat/>
  </w:style>
  <w:style w:type="character" w:customStyle="1" w:styleId="WW8Num67z8">
    <w:name w:val="WW8Num67z8"/>
    <w:qFormat/>
  </w:style>
  <w:style w:type="character" w:customStyle="1" w:styleId="WW8Num68z0">
    <w:name w:val="WW8Num68z0"/>
    <w:qFormat/>
    <w:rPr>
      <w:rFonts w:ascii="標楷體" w:eastAsia="標楷體" w:hAnsi="標楷體" w:cs="Times New Roman"/>
      <w:b/>
    </w:rPr>
  </w:style>
  <w:style w:type="character" w:customStyle="1" w:styleId="WW8Num68z1">
    <w:name w:val="WW8Num68z1"/>
    <w:qFormat/>
  </w:style>
  <w:style w:type="character" w:customStyle="1" w:styleId="WW8Num68z2">
    <w:name w:val="WW8Num68z2"/>
    <w:qFormat/>
  </w:style>
  <w:style w:type="character" w:customStyle="1" w:styleId="WW8Num68z3">
    <w:name w:val="WW8Num68z3"/>
    <w:qFormat/>
  </w:style>
  <w:style w:type="character" w:customStyle="1" w:styleId="WW8Num68z4">
    <w:name w:val="WW8Num68z4"/>
    <w:qFormat/>
  </w:style>
  <w:style w:type="character" w:customStyle="1" w:styleId="WW8Num68z5">
    <w:name w:val="WW8Num68z5"/>
    <w:qFormat/>
  </w:style>
  <w:style w:type="character" w:customStyle="1" w:styleId="WW8Num68z6">
    <w:name w:val="WW8Num68z6"/>
    <w:qFormat/>
  </w:style>
  <w:style w:type="character" w:customStyle="1" w:styleId="WW8Num68z7">
    <w:name w:val="WW8Num68z7"/>
    <w:qFormat/>
  </w:style>
  <w:style w:type="character" w:customStyle="1" w:styleId="WW8Num68z8">
    <w:name w:val="WW8Num68z8"/>
    <w:qFormat/>
  </w:style>
  <w:style w:type="character" w:customStyle="1" w:styleId="WW8Num69z0">
    <w:name w:val="WW8Num69z0"/>
    <w:qFormat/>
    <w:rPr>
      <w:b w:val="0"/>
    </w:rPr>
  </w:style>
  <w:style w:type="character" w:customStyle="1" w:styleId="WW8Num69z1">
    <w:name w:val="WW8Num69z1"/>
    <w:qFormat/>
  </w:style>
  <w:style w:type="character" w:customStyle="1" w:styleId="WW8Num69z2">
    <w:name w:val="WW8Num69z2"/>
    <w:qFormat/>
  </w:style>
  <w:style w:type="character" w:customStyle="1" w:styleId="WW8Num69z3">
    <w:name w:val="WW8Num69z3"/>
    <w:qFormat/>
  </w:style>
  <w:style w:type="character" w:customStyle="1" w:styleId="WW8Num69z4">
    <w:name w:val="WW8Num69z4"/>
    <w:qFormat/>
  </w:style>
  <w:style w:type="character" w:customStyle="1" w:styleId="WW8Num69z5">
    <w:name w:val="WW8Num69z5"/>
    <w:qFormat/>
  </w:style>
  <w:style w:type="character" w:customStyle="1" w:styleId="WW8Num69z6">
    <w:name w:val="WW8Num69z6"/>
    <w:qFormat/>
  </w:style>
  <w:style w:type="character" w:customStyle="1" w:styleId="WW8Num69z7">
    <w:name w:val="WW8Num69z7"/>
    <w:qFormat/>
  </w:style>
  <w:style w:type="character" w:customStyle="1" w:styleId="WW8Num69z8">
    <w:name w:val="WW8Num69z8"/>
    <w:qFormat/>
  </w:style>
  <w:style w:type="character" w:customStyle="1" w:styleId="WW8Num70z0">
    <w:name w:val="WW8Num70z0"/>
    <w:qFormat/>
    <w:rPr>
      <w:rFonts w:ascii="標楷體" w:eastAsia="標楷體" w:hAnsi="標楷體" w:cs="Times New Roman"/>
      <w:b/>
      <w:i w:val="0"/>
      <w:color w:val="000000"/>
      <w:sz w:val="24"/>
      <w:szCs w:val="24"/>
    </w:rPr>
  </w:style>
  <w:style w:type="character" w:customStyle="1" w:styleId="WW8Num70z1">
    <w:name w:val="WW8Num70z1"/>
    <w:qFormat/>
  </w:style>
  <w:style w:type="character" w:customStyle="1" w:styleId="WW8Num70z2">
    <w:name w:val="WW8Num70z2"/>
    <w:qFormat/>
  </w:style>
  <w:style w:type="character" w:customStyle="1" w:styleId="WW8Num70z3">
    <w:name w:val="WW8Num70z3"/>
    <w:qFormat/>
  </w:style>
  <w:style w:type="character" w:customStyle="1" w:styleId="WW8Num70z4">
    <w:name w:val="WW8Num70z4"/>
    <w:qFormat/>
  </w:style>
  <w:style w:type="character" w:customStyle="1" w:styleId="WW8Num70z5">
    <w:name w:val="WW8Num70z5"/>
    <w:qFormat/>
  </w:style>
  <w:style w:type="character" w:customStyle="1" w:styleId="WW8Num70z6">
    <w:name w:val="WW8Num70z6"/>
    <w:qFormat/>
  </w:style>
  <w:style w:type="character" w:customStyle="1" w:styleId="WW8Num70z7">
    <w:name w:val="WW8Num70z7"/>
    <w:qFormat/>
  </w:style>
  <w:style w:type="character" w:customStyle="1" w:styleId="WW8Num70z8">
    <w:name w:val="WW8Num70z8"/>
    <w:qFormat/>
  </w:style>
  <w:style w:type="character" w:customStyle="1" w:styleId="WW8Num71z0">
    <w:name w:val="WW8Num71z0"/>
    <w:qFormat/>
    <w:rPr>
      <w:rFonts w:ascii="標楷體" w:eastAsia="標楷體" w:hAnsi="標楷體" w:cs="Times New Roman"/>
      <w:b/>
    </w:rPr>
  </w:style>
  <w:style w:type="character" w:customStyle="1" w:styleId="WW8Num71z1">
    <w:name w:val="WW8Num71z1"/>
    <w:qFormat/>
  </w:style>
  <w:style w:type="character" w:customStyle="1" w:styleId="WW8Num71z2">
    <w:name w:val="WW8Num71z2"/>
    <w:qFormat/>
  </w:style>
  <w:style w:type="character" w:customStyle="1" w:styleId="WW8Num71z3">
    <w:name w:val="WW8Num71z3"/>
    <w:qFormat/>
  </w:style>
  <w:style w:type="character" w:customStyle="1" w:styleId="WW8Num71z4">
    <w:name w:val="WW8Num71z4"/>
    <w:qFormat/>
  </w:style>
  <w:style w:type="character" w:customStyle="1" w:styleId="WW8Num71z5">
    <w:name w:val="WW8Num71z5"/>
    <w:qFormat/>
  </w:style>
  <w:style w:type="character" w:customStyle="1" w:styleId="WW8Num71z6">
    <w:name w:val="WW8Num71z6"/>
    <w:qFormat/>
  </w:style>
  <w:style w:type="character" w:customStyle="1" w:styleId="WW8Num71z7">
    <w:name w:val="WW8Num71z7"/>
    <w:qFormat/>
  </w:style>
  <w:style w:type="character" w:customStyle="1" w:styleId="WW8Num71z8">
    <w:name w:val="WW8Num71z8"/>
    <w:qFormat/>
  </w:style>
  <w:style w:type="character" w:customStyle="1" w:styleId="WW8Num72z0">
    <w:name w:val="WW8Num72z0"/>
    <w:qFormat/>
    <w:rPr>
      <w:rFonts w:ascii="標楷體" w:hAnsi="標楷體"/>
      <w:b/>
      <w:color w:val="000000"/>
      <w:u w:val="none"/>
    </w:rPr>
  </w:style>
  <w:style w:type="character" w:customStyle="1" w:styleId="WW8Num72z1">
    <w:name w:val="WW8Num72z1"/>
    <w:qFormat/>
  </w:style>
  <w:style w:type="character" w:customStyle="1" w:styleId="WW8Num72z2">
    <w:name w:val="WW8Num72z2"/>
    <w:qFormat/>
  </w:style>
  <w:style w:type="character" w:customStyle="1" w:styleId="WW8Num72z3">
    <w:name w:val="WW8Num72z3"/>
    <w:qFormat/>
  </w:style>
  <w:style w:type="character" w:customStyle="1" w:styleId="WW8Num72z4">
    <w:name w:val="WW8Num72z4"/>
    <w:qFormat/>
  </w:style>
  <w:style w:type="character" w:customStyle="1" w:styleId="WW8Num72z5">
    <w:name w:val="WW8Num72z5"/>
    <w:qFormat/>
  </w:style>
  <w:style w:type="character" w:customStyle="1" w:styleId="WW8Num72z6">
    <w:name w:val="WW8Num72z6"/>
    <w:qFormat/>
  </w:style>
  <w:style w:type="character" w:customStyle="1" w:styleId="WW8Num72z7">
    <w:name w:val="WW8Num72z7"/>
    <w:qFormat/>
  </w:style>
  <w:style w:type="character" w:customStyle="1" w:styleId="WW8Num72z8">
    <w:name w:val="WW8Num72z8"/>
    <w:qFormat/>
  </w:style>
  <w:style w:type="character" w:customStyle="1" w:styleId="WW8Num73z0">
    <w:name w:val="WW8Num73z0"/>
    <w:qFormat/>
    <w:rPr>
      <w:rFonts w:ascii="標楷體" w:eastAsia="標楷體" w:hAnsi="標楷體" w:cs="標楷體"/>
      <w:b/>
    </w:rPr>
  </w:style>
  <w:style w:type="character" w:customStyle="1" w:styleId="WW8Num73z1">
    <w:name w:val="WW8Num73z1"/>
    <w:qFormat/>
  </w:style>
  <w:style w:type="character" w:customStyle="1" w:styleId="WW8Num73z2">
    <w:name w:val="WW8Num73z2"/>
    <w:qFormat/>
  </w:style>
  <w:style w:type="character" w:customStyle="1" w:styleId="WW8Num73z3">
    <w:name w:val="WW8Num73z3"/>
    <w:qFormat/>
  </w:style>
  <w:style w:type="character" w:customStyle="1" w:styleId="WW8Num73z4">
    <w:name w:val="WW8Num73z4"/>
    <w:qFormat/>
  </w:style>
  <w:style w:type="character" w:customStyle="1" w:styleId="WW8Num73z5">
    <w:name w:val="WW8Num73z5"/>
    <w:qFormat/>
  </w:style>
  <w:style w:type="character" w:customStyle="1" w:styleId="WW8Num73z6">
    <w:name w:val="WW8Num73z6"/>
    <w:qFormat/>
  </w:style>
  <w:style w:type="character" w:customStyle="1" w:styleId="WW8Num73z7">
    <w:name w:val="WW8Num73z7"/>
    <w:qFormat/>
  </w:style>
  <w:style w:type="character" w:customStyle="1" w:styleId="WW8Num73z8">
    <w:name w:val="WW8Num73z8"/>
    <w:qFormat/>
  </w:style>
  <w:style w:type="character" w:customStyle="1" w:styleId="WW8Num74z0">
    <w:name w:val="WW8Num74z0"/>
    <w:qFormat/>
    <w:rPr>
      <w:b w:val="0"/>
    </w:rPr>
  </w:style>
  <w:style w:type="character" w:customStyle="1" w:styleId="WW8Num74z1">
    <w:name w:val="WW8Num74z1"/>
    <w:qFormat/>
  </w:style>
  <w:style w:type="character" w:customStyle="1" w:styleId="WW8Num74z2">
    <w:name w:val="WW8Num74z2"/>
    <w:qFormat/>
  </w:style>
  <w:style w:type="character" w:customStyle="1" w:styleId="WW8Num74z3">
    <w:name w:val="WW8Num74z3"/>
    <w:qFormat/>
  </w:style>
  <w:style w:type="character" w:customStyle="1" w:styleId="WW8Num74z4">
    <w:name w:val="WW8Num74z4"/>
    <w:qFormat/>
  </w:style>
  <w:style w:type="character" w:customStyle="1" w:styleId="WW8Num74z5">
    <w:name w:val="WW8Num74z5"/>
    <w:qFormat/>
  </w:style>
  <w:style w:type="character" w:customStyle="1" w:styleId="WW8Num74z6">
    <w:name w:val="WW8Num74z6"/>
    <w:qFormat/>
  </w:style>
  <w:style w:type="character" w:customStyle="1" w:styleId="WW8Num74z7">
    <w:name w:val="WW8Num74z7"/>
    <w:qFormat/>
  </w:style>
  <w:style w:type="character" w:customStyle="1" w:styleId="WW8Num74z8">
    <w:name w:val="WW8Num74z8"/>
    <w:qFormat/>
  </w:style>
  <w:style w:type="character" w:customStyle="1" w:styleId="WW8Num75z0">
    <w:name w:val="WW8Num75z0"/>
    <w:qFormat/>
    <w:rPr>
      <w:lang w:val="en-US"/>
    </w:rPr>
  </w:style>
  <w:style w:type="character" w:customStyle="1" w:styleId="WW8Num75z1">
    <w:name w:val="WW8Num75z1"/>
    <w:qFormat/>
  </w:style>
  <w:style w:type="character" w:customStyle="1" w:styleId="WW8Num75z2">
    <w:name w:val="WW8Num75z2"/>
    <w:qFormat/>
  </w:style>
  <w:style w:type="character" w:customStyle="1" w:styleId="WW8Num75z3">
    <w:name w:val="WW8Num75z3"/>
    <w:qFormat/>
  </w:style>
  <w:style w:type="character" w:customStyle="1" w:styleId="WW8Num75z4">
    <w:name w:val="WW8Num75z4"/>
    <w:qFormat/>
  </w:style>
  <w:style w:type="character" w:customStyle="1" w:styleId="WW8Num75z5">
    <w:name w:val="WW8Num75z5"/>
    <w:qFormat/>
  </w:style>
  <w:style w:type="character" w:customStyle="1" w:styleId="WW8Num75z6">
    <w:name w:val="WW8Num75z6"/>
    <w:qFormat/>
  </w:style>
  <w:style w:type="character" w:customStyle="1" w:styleId="WW8Num75z7">
    <w:name w:val="WW8Num75z7"/>
    <w:qFormat/>
  </w:style>
  <w:style w:type="character" w:customStyle="1" w:styleId="WW8Num75z8">
    <w:name w:val="WW8Num75z8"/>
    <w:qFormat/>
  </w:style>
  <w:style w:type="character" w:customStyle="1" w:styleId="WW8Num76z0">
    <w:name w:val="WW8Num76z0"/>
    <w:qFormat/>
    <w:rPr>
      <w:rFonts w:ascii="標楷體" w:eastAsia="標楷體" w:hAnsi="標楷體" w:cs="Times New Roman"/>
      <w:b/>
    </w:rPr>
  </w:style>
  <w:style w:type="character" w:customStyle="1" w:styleId="WW8Num76z1">
    <w:name w:val="WW8Num76z1"/>
    <w:qFormat/>
  </w:style>
  <w:style w:type="character" w:customStyle="1" w:styleId="WW8Num76z2">
    <w:name w:val="WW8Num76z2"/>
    <w:qFormat/>
  </w:style>
  <w:style w:type="character" w:customStyle="1" w:styleId="WW8Num76z3">
    <w:name w:val="WW8Num76z3"/>
    <w:qFormat/>
  </w:style>
  <w:style w:type="character" w:customStyle="1" w:styleId="WW8Num76z4">
    <w:name w:val="WW8Num76z4"/>
    <w:qFormat/>
  </w:style>
  <w:style w:type="character" w:customStyle="1" w:styleId="WW8Num76z5">
    <w:name w:val="WW8Num76z5"/>
    <w:qFormat/>
  </w:style>
  <w:style w:type="character" w:customStyle="1" w:styleId="WW8Num76z6">
    <w:name w:val="WW8Num76z6"/>
    <w:qFormat/>
  </w:style>
  <w:style w:type="character" w:customStyle="1" w:styleId="WW8Num76z7">
    <w:name w:val="WW8Num76z7"/>
    <w:qFormat/>
  </w:style>
  <w:style w:type="character" w:customStyle="1" w:styleId="WW8Num76z8">
    <w:name w:val="WW8Num76z8"/>
    <w:qFormat/>
  </w:style>
  <w:style w:type="character" w:customStyle="1" w:styleId="WW8Num77z0">
    <w:name w:val="WW8Num77z0"/>
    <w:qFormat/>
    <w:rPr>
      <w:rFonts w:ascii="標楷體" w:eastAsia="標楷體" w:hAnsi="標楷體" w:cs="Times New Roman"/>
      <w:b/>
    </w:rPr>
  </w:style>
  <w:style w:type="character" w:customStyle="1" w:styleId="WW8Num77z1">
    <w:name w:val="WW8Num77z1"/>
    <w:qFormat/>
  </w:style>
  <w:style w:type="character" w:customStyle="1" w:styleId="WW8Num77z2">
    <w:name w:val="WW8Num77z2"/>
    <w:qFormat/>
  </w:style>
  <w:style w:type="character" w:customStyle="1" w:styleId="WW8Num77z3">
    <w:name w:val="WW8Num77z3"/>
    <w:qFormat/>
  </w:style>
  <w:style w:type="character" w:customStyle="1" w:styleId="WW8Num77z4">
    <w:name w:val="WW8Num77z4"/>
    <w:qFormat/>
  </w:style>
  <w:style w:type="character" w:customStyle="1" w:styleId="WW8Num77z5">
    <w:name w:val="WW8Num77z5"/>
    <w:qFormat/>
  </w:style>
  <w:style w:type="character" w:customStyle="1" w:styleId="WW8Num77z6">
    <w:name w:val="WW8Num77z6"/>
    <w:qFormat/>
  </w:style>
  <w:style w:type="character" w:customStyle="1" w:styleId="WW8Num77z7">
    <w:name w:val="WW8Num77z7"/>
    <w:qFormat/>
  </w:style>
  <w:style w:type="character" w:customStyle="1" w:styleId="WW8Num77z8">
    <w:name w:val="WW8Num77z8"/>
    <w:qFormat/>
  </w:style>
  <w:style w:type="character" w:customStyle="1" w:styleId="WW8Num78z0">
    <w:name w:val="WW8Num78z0"/>
    <w:qFormat/>
    <w:rPr>
      <w:rFonts w:ascii="標楷體" w:eastAsia="標楷體" w:hAnsi="標楷體" w:cs="標楷體"/>
      <w:b w:val="0"/>
      <w:sz w:val="24"/>
    </w:rPr>
  </w:style>
  <w:style w:type="character" w:customStyle="1" w:styleId="WW8Num78z1">
    <w:name w:val="WW8Num78z1"/>
    <w:qFormat/>
  </w:style>
  <w:style w:type="character" w:customStyle="1" w:styleId="WW8Num78z2">
    <w:name w:val="WW8Num78z2"/>
    <w:qFormat/>
  </w:style>
  <w:style w:type="character" w:customStyle="1" w:styleId="WW8Num78z3">
    <w:name w:val="WW8Num78z3"/>
    <w:qFormat/>
  </w:style>
  <w:style w:type="character" w:customStyle="1" w:styleId="WW8Num78z4">
    <w:name w:val="WW8Num78z4"/>
    <w:qFormat/>
  </w:style>
  <w:style w:type="character" w:customStyle="1" w:styleId="WW8Num78z5">
    <w:name w:val="WW8Num78z5"/>
    <w:qFormat/>
  </w:style>
  <w:style w:type="character" w:customStyle="1" w:styleId="WW8Num78z6">
    <w:name w:val="WW8Num78z6"/>
    <w:qFormat/>
  </w:style>
  <w:style w:type="character" w:customStyle="1" w:styleId="WW8Num78z7">
    <w:name w:val="WW8Num78z7"/>
    <w:qFormat/>
  </w:style>
  <w:style w:type="character" w:customStyle="1" w:styleId="WW8Num78z8">
    <w:name w:val="WW8Num78z8"/>
    <w:qFormat/>
  </w:style>
  <w:style w:type="character" w:customStyle="1" w:styleId="WW8Num79z0">
    <w:name w:val="WW8Num79z0"/>
    <w:qFormat/>
    <w:rPr>
      <w:b w:val="0"/>
      <w:sz w:val="24"/>
    </w:rPr>
  </w:style>
  <w:style w:type="character" w:customStyle="1" w:styleId="WW8Num79z1">
    <w:name w:val="WW8Num79z1"/>
    <w:qFormat/>
  </w:style>
  <w:style w:type="character" w:customStyle="1" w:styleId="WW8Num79z2">
    <w:name w:val="WW8Num79z2"/>
    <w:qFormat/>
  </w:style>
  <w:style w:type="character" w:customStyle="1" w:styleId="WW8Num79z3">
    <w:name w:val="WW8Num79z3"/>
    <w:qFormat/>
  </w:style>
  <w:style w:type="character" w:customStyle="1" w:styleId="WW8Num79z4">
    <w:name w:val="WW8Num79z4"/>
    <w:qFormat/>
  </w:style>
  <w:style w:type="character" w:customStyle="1" w:styleId="WW8Num79z5">
    <w:name w:val="WW8Num79z5"/>
    <w:qFormat/>
  </w:style>
  <w:style w:type="character" w:customStyle="1" w:styleId="WW8Num79z6">
    <w:name w:val="WW8Num79z6"/>
    <w:qFormat/>
  </w:style>
  <w:style w:type="character" w:customStyle="1" w:styleId="WW8Num79z7">
    <w:name w:val="WW8Num79z7"/>
    <w:qFormat/>
  </w:style>
  <w:style w:type="character" w:customStyle="1" w:styleId="WW8Num79z8">
    <w:name w:val="WW8Num79z8"/>
    <w:qFormat/>
  </w:style>
  <w:style w:type="character" w:customStyle="1" w:styleId="WW8Num80z0">
    <w:name w:val="WW8Num80z0"/>
    <w:qFormat/>
    <w:rPr>
      <w:rFonts w:ascii="標楷體" w:eastAsia="標楷體" w:hAnsi="標楷體" w:cs="標楷體"/>
      <w:b/>
    </w:rPr>
  </w:style>
  <w:style w:type="character" w:customStyle="1" w:styleId="WW8Num80z1">
    <w:name w:val="WW8Num80z1"/>
    <w:qFormat/>
  </w:style>
  <w:style w:type="character" w:customStyle="1" w:styleId="WW8Num80z2">
    <w:name w:val="WW8Num80z2"/>
    <w:qFormat/>
  </w:style>
  <w:style w:type="character" w:customStyle="1" w:styleId="WW8Num80z3">
    <w:name w:val="WW8Num80z3"/>
    <w:qFormat/>
  </w:style>
  <w:style w:type="character" w:customStyle="1" w:styleId="WW8Num80z4">
    <w:name w:val="WW8Num80z4"/>
    <w:qFormat/>
  </w:style>
  <w:style w:type="character" w:customStyle="1" w:styleId="WW8Num80z5">
    <w:name w:val="WW8Num80z5"/>
    <w:qFormat/>
  </w:style>
  <w:style w:type="character" w:customStyle="1" w:styleId="WW8Num80z6">
    <w:name w:val="WW8Num80z6"/>
    <w:qFormat/>
  </w:style>
  <w:style w:type="character" w:customStyle="1" w:styleId="WW8Num80z7">
    <w:name w:val="WW8Num80z7"/>
    <w:qFormat/>
  </w:style>
  <w:style w:type="character" w:customStyle="1" w:styleId="WW8Num80z8">
    <w:name w:val="WW8Num80z8"/>
    <w:qFormat/>
  </w:style>
  <w:style w:type="character" w:customStyle="1" w:styleId="WW8Num81z0">
    <w:name w:val="WW8Num81z0"/>
    <w:qFormat/>
    <w:rPr>
      <w:rFonts w:ascii="標楷體" w:eastAsia="標楷體" w:hAnsi="標楷體" w:cs="標楷體"/>
      <w:b/>
      <w:strike w:val="0"/>
      <w:dstrike w:val="0"/>
      <w:u w:val="none"/>
    </w:rPr>
  </w:style>
  <w:style w:type="character" w:customStyle="1" w:styleId="WW8Num81z1">
    <w:name w:val="WW8Num81z1"/>
    <w:qFormat/>
  </w:style>
  <w:style w:type="character" w:customStyle="1" w:styleId="WW8Num81z2">
    <w:name w:val="WW8Num81z2"/>
    <w:qFormat/>
  </w:style>
  <w:style w:type="character" w:customStyle="1" w:styleId="WW8Num81z3">
    <w:name w:val="WW8Num81z3"/>
    <w:qFormat/>
  </w:style>
  <w:style w:type="character" w:customStyle="1" w:styleId="WW8Num81z4">
    <w:name w:val="WW8Num81z4"/>
    <w:qFormat/>
  </w:style>
  <w:style w:type="character" w:customStyle="1" w:styleId="WW8Num81z5">
    <w:name w:val="WW8Num81z5"/>
    <w:qFormat/>
  </w:style>
  <w:style w:type="character" w:customStyle="1" w:styleId="WW8Num81z6">
    <w:name w:val="WW8Num81z6"/>
    <w:qFormat/>
  </w:style>
  <w:style w:type="character" w:customStyle="1" w:styleId="WW8Num81z7">
    <w:name w:val="WW8Num81z7"/>
    <w:qFormat/>
  </w:style>
  <w:style w:type="character" w:customStyle="1" w:styleId="WW8Num81z8">
    <w:name w:val="WW8Num81z8"/>
    <w:qFormat/>
  </w:style>
  <w:style w:type="character" w:customStyle="1" w:styleId="WW8Num82z0">
    <w:name w:val="WW8Num82z0"/>
    <w:qFormat/>
    <w:rPr>
      <w:u w:val="none"/>
    </w:rPr>
  </w:style>
  <w:style w:type="character" w:customStyle="1" w:styleId="WW8Num82z1">
    <w:name w:val="WW8Num82z1"/>
    <w:qFormat/>
  </w:style>
  <w:style w:type="character" w:customStyle="1" w:styleId="WW8Num82z2">
    <w:name w:val="WW8Num82z2"/>
    <w:qFormat/>
  </w:style>
  <w:style w:type="character" w:customStyle="1" w:styleId="WW8Num82z3">
    <w:name w:val="WW8Num82z3"/>
    <w:qFormat/>
  </w:style>
  <w:style w:type="character" w:customStyle="1" w:styleId="WW8Num82z4">
    <w:name w:val="WW8Num82z4"/>
    <w:qFormat/>
  </w:style>
  <w:style w:type="character" w:customStyle="1" w:styleId="WW8Num82z5">
    <w:name w:val="WW8Num82z5"/>
    <w:qFormat/>
  </w:style>
  <w:style w:type="character" w:customStyle="1" w:styleId="WW8Num82z6">
    <w:name w:val="WW8Num82z6"/>
    <w:qFormat/>
  </w:style>
  <w:style w:type="character" w:customStyle="1" w:styleId="WW8Num82z7">
    <w:name w:val="WW8Num82z7"/>
    <w:qFormat/>
  </w:style>
  <w:style w:type="character" w:customStyle="1" w:styleId="WW8Num82z8">
    <w:name w:val="WW8Num82z8"/>
    <w:qFormat/>
  </w:style>
  <w:style w:type="character" w:customStyle="1" w:styleId="WW8Num83z0">
    <w:name w:val="WW8Num83z0"/>
    <w:qFormat/>
    <w:rPr>
      <w:b w:val="0"/>
    </w:rPr>
  </w:style>
  <w:style w:type="character" w:customStyle="1" w:styleId="WW8Num83z1">
    <w:name w:val="WW8Num83z1"/>
    <w:qFormat/>
  </w:style>
  <w:style w:type="character" w:customStyle="1" w:styleId="WW8Num83z2">
    <w:name w:val="WW8Num83z2"/>
    <w:qFormat/>
  </w:style>
  <w:style w:type="character" w:customStyle="1" w:styleId="WW8Num83z3">
    <w:name w:val="WW8Num83z3"/>
    <w:qFormat/>
  </w:style>
  <w:style w:type="character" w:customStyle="1" w:styleId="WW8Num83z4">
    <w:name w:val="WW8Num83z4"/>
    <w:qFormat/>
  </w:style>
  <w:style w:type="character" w:customStyle="1" w:styleId="WW8Num83z5">
    <w:name w:val="WW8Num83z5"/>
    <w:qFormat/>
  </w:style>
  <w:style w:type="character" w:customStyle="1" w:styleId="WW8Num83z6">
    <w:name w:val="WW8Num83z6"/>
    <w:qFormat/>
  </w:style>
  <w:style w:type="character" w:customStyle="1" w:styleId="WW8Num83z7">
    <w:name w:val="WW8Num83z7"/>
    <w:qFormat/>
  </w:style>
  <w:style w:type="character" w:customStyle="1" w:styleId="WW8Num83z8">
    <w:name w:val="WW8Num83z8"/>
    <w:qFormat/>
  </w:style>
  <w:style w:type="character" w:customStyle="1" w:styleId="WW8Num84z0">
    <w:name w:val="WW8Num84z0"/>
    <w:qFormat/>
  </w:style>
  <w:style w:type="character" w:customStyle="1" w:styleId="WW8Num84z1">
    <w:name w:val="WW8Num84z1"/>
    <w:qFormat/>
  </w:style>
  <w:style w:type="character" w:customStyle="1" w:styleId="WW8Num84z2">
    <w:name w:val="WW8Num84z2"/>
    <w:qFormat/>
  </w:style>
  <w:style w:type="character" w:customStyle="1" w:styleId="WW8Num84z3">
    <w:name w:val="WW8Num84z3"/>
    <w:qFormat/>
  </w:style>
  <w:style w:type="character" w:customStyle="1" w:styleId="WW8Num84z4">
    <w:name w:val="WW8Num84z4"/>
    <w:qFormat/>
  </w:style>
  <w:style w:type="character" w:customStyle="1" w:styleId="WW8Num84z5">
    <w:name w:val="WW8Num84z5"/>
    <w:qFormat/>
  </w:style>
  <w:style w:type="character" w:customStyle="1" w:styleId="WW8Num84z6">
    <w:name w:val="WW8Num84z6"/>
    <w:qFormat/>
  </w:style>
  <w:style w:type="character" w:customStyle="1" w:styleId="WW8Num84z7">
    <w:name w:val="WW8Num84z7"/>
    <w:qFormat/>
  </w:style>
  <w:style w:type="character" w:customStyle="1" w:styleId="WW8Num84z8">
    <w:name w:val="WW8Num84z8"/>
    <w:qFormat/>
  </w:style>
  <w:style w:type="character" w:customStyle="1" w:styleId="WW8Num85z0">
    <w:name w:val="WW8Num85z0"/>
    <w:qFormat/>
    <w:rPr>
      <w:b w:val="0"/>
    </w:rPr>
  </w:style>
  <w:style w:type="character" w:customStyle="1" w:styleId="WW8Num85z1">
    <w:name w:val="WW8Num85z1"/>
    <w:qFormat/>
  </w:style>
  <w:style w:type="character" w:customStyle="1" w:styleId="WW8Num85z2">
    <w:name w:val="WW8Num85z2"/>
    <w:qFormat/>
  </w:style>
  <w:style w:type="character" w:customStyle="1" w:styleId="WW8Num85z3">
    <w:name w:val="WW8Num85z3"/>
    <w:qFormat/>
  </w:style>
  <w:style w:type="character" w:customStyle="1" w:styleId="WW8Num85z4">
    <w:name w:val="WW8Num85z4"/>
    <w:qFormat/>
  </w:style>
  <w:style w:type="character" w:customStyle="1" w:styleId="WW8Num85z5">
    <w:name w:val="WW8Num85z5"/>
    <w:qFormat/>
  </w:style>
  <w:style w:type="character" w:customStyle="1" w:styleId="WW8Num85z6">
    <w:name w:val="WW8Num85z6"/>
    <w:qFormat/>
  </w:style>
  <w:style w:type="character" w:customStyle="1" w:styleId="WW8Num85z7">
    <w:name w:val="WW8Num85z7"/>
    <w:qFormat/>
  </w:style>
  <w:style w:type="character" w:customStyle="1" w:styleId="WW8Num85z8">
    <w:name w:val="WW8Num85z8"/>
    <w:qFormat/>
  </w:style>
  <w:style w:type="character" w:customStyle="1" w:styleId="WW8Num86z0">
    <w:name w:val="WW8Num86z0"/>
    <w:qFormat/>
    <w:rPr>
      <w:rFonts w:ascii="標楷體" w:eastAsia="標楷體" w:hAnsi="標楷體" w:cs="標楷體"/>
      <w:b/>
      <w:color w:val="000000"/>
    </w:rPr>
  </w:style>
  <w:style w:type="character" w:customStyle="1" w:styleId="WW8Num86z1">
    <w:name w:val="WW8Num86z1"/>
    <w:qFormat/>
  </w:style>
  <w:style w:type="character" w:customStyle="1" w:styleId="WW8Num86z2">
    <w:name w:val="WW8Num86z2"/>
    <w:qFormat/>
  </w:style>
  <w:style w:type="character" w:customStyle="1" w:styleId="WW8Num86z3">
    <w:name w:val="WW8Num86z3"/>
    <w:qFormat/>
  </w:style>
  <w:style w:type="character" w:customStyle="1" w:styleId="WW8Num86z4">
    <w:name w:val="WW8Num86z4"/>
    <w:qFormat/>
  </w:style>
  <w:style w:type="character" w:customStyle="1" w:styleId="WW8Num86z5">
    <w:name w:val="WW8Num86z5"/>
    <w:qFormat/>
  </w:style>
  <w:style w:type="character" w:customStyle="1" w:styleId="WW8Num86z6">
    <w:name w:val="WW8Num86z6"/>
    <w:qFormat/>
  </w:style>
  <w:style w:type="character" w:customStyle="1" w:styleId="WW8Num86z7">
    <w:name w:val="WW8Num86z7"/>
    <w:qFormat/>
  </w:style>
  <w:style w:type="character" w:customStyle="1" w:styleId="WW8Num86z8">
    <w:name w:val="WW8Num86z8"/>
    <w:qFormat/>
  </w:style>
  <w:style w:type="character" w:customStyle="1" w:styleId="WW8Num87z0">
    <w:name w:val="WW8Num87z0"/>
    <w:qFormat/>
    <w:rPr>
      <w:rFonts w:ascii="標楷體" w:eastAsia="標楷體" w:hAnsi="標楷體" w:cs="標楷體"/>
      <w:b w:val="0"/>
      <w:sz w:val="24"/>
    </w:rPr>
  </w:style>
  <w:style w:type="character" w:customStyle="1" w:styleId="WW8Num87z1">
    <w:name w:val="WW8Num87z1"/>
    <w:qFormat/>
  </w:style>
  <w:style w:type="character" w:customStyle="1" w:styleId="WW8Num87z2">
    <w:name w:val="WW8Num87z2"/>
    <w:qFormat/>
  </w:style>
  <w:style w:type="character" w:customStyle="1" w:styleId="WW8Num87z3">
    <w:name w:val="WW8Num87z3"/>
    <w:qFormat/>
  </w:style>
  <w:style w:type="character" w:customStyle="1" w:styleId="WW8Num87z4">
    <w:name w:val="WW8Num87z4"/>
    <w:qFormat/>
  </w:style>
  <w:style w:type="character" w:customStyle="1" w:styleId="WW8Num87z5">
    <w:name w:val="WW8Num87z5"/>
    <w:qFormat/>
  </w:style>
  <w:style w:type="character" w:customStyle="1" w:styleId="WW8Num87z6">
    <w:name w:val="WW8Num87z6"/>
    <w:qFormat/>
  </w:style>
  <w:style w:type="character" w:customStyle="1" w:styleId="WW8Num87z7">
    <w:name w:val="WW8Num87z7"/>
    <w:qFormat/>
  </w:style>
  <w:style w:type="character" w:customStyle="1" w:styleId="WW8Num87z8">
    <w:name w:val="WW8Num87z8"/>
    <w:qFormat/>
  </w:style>
  <w:style w:type="character" w:customStyle="1" w:styleId="WW8Num88z0">
    <w:name w:val="WW8Num88z0"/>
    <w:qFormat/>
    <w:rPr>
      <w:b w:val="0"/>
    </w:rPr>
  </w:style>
  <w:style w:type="character" w:customStyle="1" w:styleId="WW8Num88z1">
    <w:name w:val="WW8Num88z1"/>
    <w:qFormat/>
  </w:style>
  <w:style w:type="character" w:customStyle="1" w:styleId="WW8Num88z2">
    <w:name w:val="WW8Num88z2"/>
    <w:qFormat/>
  </w:style>
  <w:style w:type="character" w:customStyle="1" w:styleId="WW8Num88z3">
    <w:name w:val="WW8Num88z3"/>
    <w:qFormat/>
  </w:style>
  <w:style w:type="character" w:customStyle="1" w:styleId="WW8Num88z4">
    <w:name w:val="WW8Num88z4"/>
    <w:qFormat/>
  </w:style>
  <w:style w:type="character" w:customStyle="1" w:styleId="WW8Num88z5">
    <w:name w:val="WW8Num88z5"/>
    <w:qFormat/>
  </w:style>
  <w:style w:type="character" w:customStyle="1" w:styleId="WW8Num88z6">
    <w:name w:val="WW8Num88z6"/>
    <w:qFormat/>
  </w:style>
  <w:style w:type="character" w:customStyle="1" w:styleId="WW8Num88z7">
    <w:name w:val="WW8Num88z7"/>
    <w:qFormat/>
  </w:style>
  <w:style w:type="character" w:customStyle="1" w:styleId="WW8Num88z8">
    <w:name w:val="WW8Num88z8"/>
    <w:qFormat/>
  </w:style>
  <w:style w:type="character" w:customStyle="1" w:styleId="WW8Num89z0">
    <w:name w:val="WW8Num89z0"/>
    <w:qFormat/>
    <w:rPr>
      <w:rFonts w:eastAsia="標楷體" w:cs="標楷體"/>
      <w:b/>
      <w:strike w:val="0"/>
      <w:dstrike w:val="0"/>
    </w:rPr>
  </w:style>
  <w:style w:type="character" w:customStyle="1" w:styleId="WW8Num89z1">
    <w:name w:val="WW8Num89z1"/>
    <w:qFormat/>
  </w:style>
  <w:style w:type="character" w:customStyle="1" w:styleId="WW8Num89z2">
    <w:name w:val="WW8Num89z2"/>
    <w:qFormat/>
  </w:style>
  <w:style w:type="character" w:customStyle="1" w:styleId="WW8Num89z3">
    <w:name w:val="WW8Num89z3"/>
    <w:qFormat/>
  </w:style>
  <w:style w:type="character" w:customStyle="1" w:styleId="WW8Num89z4">
    <w:name w:val="WW8Num89z4"/>
    <w:qFormat/>
  </w:style>
  <w:style w:type="character" w:customStyle="1" w:styleId="WW8Num89z5">
    <w:name w:val="WW8Num89z5"/>
    <w:qFormat/>
  </w:style>
  <w:style w:type="character" w:customStyle="1" w:styleId="WW8Num89z6">
    <w:name w:val="WW8Num89z6"/>
    <w:qFormat/>
  </w:style>
  <w:style w:type="character" w:customStyle="1" w:styleId="WW8Num89z7">
    <w:name w:val="WW8Num89z7"/>
    <w:qFormat/>
  </w:style>
  <w:style w:type="character" w:customStyle="1" w:styleId="WW8Num89z8">
    <w:name w:val="WW8Num89z8"/>
    <w:qFormat/>
  </w:style>
  <w:style w:type="character" w:customStyle="1" w:styleId="WW8Num90z0">
    <w:name w:val="WW8Num90z0"/>
    <w:qFormat/>
    <w:rPr>
      <w:b w:val="0"/>
      <w:sz w:val="24"/>
    </w:rPr>
  </w:style>
  <w:style w:type="character" w:customStyle="1" w:styleId="WW8Num90z1">
    <w:name w:val="WW8Num90z1"/>
    <w:qFormat/>
  </w:style>
  <w:style w:type="character" w:customStyle="1" w:styleId="WW8Num90z2">
    <w:name w:val="WW8Num90z2"/>
    <w:qFormat/>
  </w:style>
  <w:style w:type="character" w:customStyle="1" w:styleId="WW8Num90z3">
    <w:name w:val="WW8Num90z3"/>
    <w:qFormat/>
  </w:style>
  <w:style w:type="character" w:customStyle="1" w:styleId="WW8Num90z4">
    <w:name w:val="WW8Num90z4"/>
    <w:qFormat/>
  </w:style>
  <w:style w:type="character" w:customStyle="1" w:styleId="WW8Num90z5">
    <w:name w:val="WW8Num90z5"/>
    <w:qFormat/>
  </w:style>
  <w:style w:type="character" w:customStyle="1" w:styleId="WW8Num90z6">
    <w:name w:val="WW8Num90z6"/>
    <w:qFormat/>
  </w:style>
  <w:style w:type="character" w:customStyle="1" w:styleId="WW8Num90z7">
    <w:name w:val="WW8Num90z7"/>
    <w:qFormat/>
  </w:style>
  <w:style w:type="character" w:customStyle="1" w:styleId="WW8Num90z8">
    <w:name w:val="WW8Num90z8"/>
    <w:qFormat/>
  </w:style>
  <w:style w:type="character" w:customStyle="1" w:styleId="WW8Num91z0">
    <w:name w:val="WW8Num91z0"/>
    <w:qFormat/>
    <w:rPr>
      <w:rFonts w:ascii="標楷體" w:eastAsia="標楷體" w:hAnsi="標楷體" w:cs="Times New Roman"/>
      <w:b/>
    </w:rPr>
  </w:style>
  <w:style w:type="character" w:customStyle="1" w:styleId="WW8Num91z1">
    <w:name w:val="WW8Num91z1"/>
    <w:qFormat/>
  </w:style>
  <w:style w:type="character" w:customStyle="1" w:styleId="WW8Num91z2">
    <w:name w:val="WW8Num91z2"/>
    <w:qFormat/>
  </w:style>
  <w:style w:type="character" w:customStyle="1" w:styleId="WW8Num91z3">
    <w:name w:val="WW8Num91z3"/>
    <w:qFormat/>
  </w:style>
  <w:style w:type="character" w:customStyle="1" w:styleId="WW8Num91z4">
    <w:name w:val="WW8Num91z4"/>
    <w:qFormat/>
  </w:style>
  <w:style w:type="character" w:customStyle="1" w:styleId="WW8Num91z5">
    <w:name w:val="WW8Num91z5"/>
    <w:qFormat/>
  </w:style>
  <w:style w:type="character" w:customStyle="1" w:styleId="WW8Num91z6">
    <w:name w:val="WW8Num91z6"/>
    <w:qFormat/>
  </w:style>
  <w:style w:type="character" w:customStyle="1" w:styleId="WW8Num91z7">
    <w:name w:val="WW8Num91z7"/>
    <w:qFormat/>
  </w:style>
  <w:style w:type="character" w:customStyle="1" w:styleId="WW8Num91z8">
    <w:name w:val="WW8Num91z8"/>
    <w:qFormat/>
  </w:style>
  <w:style w:type="character" w:customStyle="1" w:styleId="WW8Num92z0">
    <w:name w:val="WW8Num92z0"/>
    <w:qFormat/>
    <w:rPr>
      <w:rFonts w:ascii="Wingdings" w:eastAsia="標楷體" w:hAnsi="Wingdings" w:cs="Wingdings"/>
      <w:sz w:val="28"/>
    </w:rPr>
  </w:style>
  <w:style w:type="character" w:customStyle="1" w:styleId="WW8Num92z1">
    <w:name w:val="WW8Num92z1"/>
    <w:qFormat/>
    <w:rPr>
      <w:rFonts w:ascii="Wingdings" w:hAnsi="Wingdings" w:cs="Wingdings"/>
    </w:rPr>
  </w:style>
  <w:style w:type="character" w:customStyle="1" w:styleId="WW8Num93z0">
    <w:name w:val="WW8Num93z0"/>
    <w:qFormat/>
    <w:rPr>
      <w:rFonts w:ascii="標楷體" w:eastAsia="標楷體" w:hAnsi="標楷體" w:cs="Times New Roman"/>
      <w:b/>
    </w:rPr>
  </w:style>
  <w:style w:type="character" w:customStyle="1" w:styleId="WW8Num93z1">
    <w:name w:val="WW8Num93z1"/>
    <w:qFormat/>
  </w:style>
  <w:style w:type="character" w:customStyle="1" w:styleId="WW8Num93z2">
    <w:name w:val="WW8Num93z2"/>
    <w:qFormat/>
  </w:style>
  <w:style w:type="character" w:customStyle="1" w:styleId="WW8Num93z3">
    <w:name w:val="WW8Num93z3"/>
    <w:qFormat/>
  </w:style>
  <w:style w:type="character" w:customStyle="1" w:styleId="WW8Num93z4">
    <w:name w:val="WW8Num93z4"/>
    <w:qFormat/>
  </w:style>
  <w:style w:type="character" w:customStyle="1" w:styleId="WW8Num93z5">
    <w:name w:val="WW8Num93z5"/>
    <w:qFormat/>
  </w:style>
  <w:style w:type="character" w:customStyle="1" w:styleId="WW8Num93z6">
    <w:name w:val="WW8Num93z6"/>
    <w:qFormat/>
  </w:style>
  <w:style w:type="character" w:customStyle="1" w:styleId="WW8Num93z7">
    <w:name w:val="WW8Num93z7"/>
    <w:qFormat/>
  </w:style>
  <w:style w:type="character" w:customStyle="1" w:styleId="WW8Num93z8">
    <w:name w:val="WW8Num93z8"/>
    <w:qFormat/>
  </w:style>
  <w:style w:type="character" w:customStyle="1" w:styleId="WW8Num94z0">
    <w:name w:val="WW8Num94z0"/>
    <w:qFormat/>
    <w:rPr>
      <w:b w:val="0"/>
    </w:rPr>
  </w:style>
  <w:style w:type="character" w:customStyle="1" w:styleId="WW8Num94z1">
    <w:name w:val="WW8Num94z1"/>
    <w:qFormat/>
  </w:style>
  <w:style w:type="character" w:customStyle="1" w:styleId="WW8Num94z2">
    <w:name w:val="WW8Num94z2"/>
    <w:qFormat/>
  </w:style>
  <w:style w:type="character" w:customStyle="1" w:styleId="WW8Num94z3">
    <w:name w:val="WW8Num94z3"/>
    <w:qFormat/>
  </w:style>
  <w:style w:type="character" w:customStyle="1" w:styleId="WW8Num94z4">
    <w:name w:val="WW8Num94z4"/>
    <w:qFormat/>
  </w:style>
  <w:style w:type="character" w:customStyle="1" w:styleId="WW8Num94z5">
    <w:name w:val="WW8Num94z5"/>
    <w:qFormat/>
  </w:style>
  <w:style w:type="character" w:customStyle="1" w:styleId="WW8Num94z6">
    <w:name w:val="WW8Num94z6"/>
    <w:qFormat/>
  </w:style>
  <w:style w:type="character" w:customStyle="1" w:styleId="WW8Num94z7">
    <w:name w:val="WW8Num94z7"/>
    <w:qFormat/>
  </w:style>
  <w:style w:type="character" w:customStyle="1" w:styleId="WW8Num94z8">
    <w:name w:val="WW8Num94z8"/>
    <w:qFormat/>
  </w:style>
  <w:style w:type="character" w:customStyle="1" w:styleId="WW8Num95z0">
    <w:name w:val="WW8Num95z0"/>
    <w:qFormat/>
    <w:rPr>
      <w:rFonts w:ascii="標楷體" w:eastAsia="標楷體" w:hAnsi="標楷體" w:cs="Times New Roman"/>
      <w:b/>
    </w:rPr>
  </w:style>
  <w:style w:type="character" w:customStyle="1" w:styleId="WW8Num95z1">
    <w:name w:val="WW8Num95z1"/>
    <w:qFormat/>
  </w:style>
  <w:style w:type="character" w:customStyle="1" w:styleId="WW8Num95z2">
    <w:name w:val="WW8Num95z2"/>
    <w:qFormat/>
  </w:style>
  <w:style w:type="character" w:customStyle="1" w:styleId="WW8Num95z3">
    <w:name w:val="WW8Num95z3"/>
    <w:qFormat/>
  </w:style>
  <w:style w:type="character" w:customStyle="1" w:styleId="WW8Num95z4">
    <w:name w:val="WW8Num95z4"/>
    <w:qFormat/>
  </w:style>
  <w:style w:type="character" w:customStyle="1" w:styleId="WW8Num95z5">
    <w:name w:val="WW8Num95z5"/>
    <w:qFormat/>
  </w:style>
  <w:style w:type="character" w:customStyle="1" w:styleId="WW8Num95z6">
    <w:name w:val="WW8Num95z6"/>
    <w:qFormat/>
  </w:style>
  <w:style w:type="character" w:customStyle="1" w:styleId="WW8Num95z7">
    <w:name w:val="WW8Num95z7"/>
    <w:qFormat/>
  </w:style>
  <w:style w:type="character" w:customStyle="1" w:styleId="WW8Num95z8">
    <w:name w:val="WW8Num95z8"/>
    <w:qFormat/>
  </w:style>
  <w:style w:type="character" w:customStyle="1" w:styleId="WW8Num96z0">
    <w:name w:val="WW8Num96z0"/>
    <w:qFormat/>
    <w:rPr>
      <w:b w:val="0"/>
    </w:rPr>
  </w:style>
  <w:style w:type="character" w:customStyle="1" w:styleId="WW8Num96z1">
    <w:name w:val="WW8Num96z1"/>
    <w:qFormat/>
  </w:style>
  <w:style w:type="character" w:customStyle="1" w:styleId="WW8Num96z2">
    <w:name w:val="WW8Num96z2"/>
    <w:qFormat/>
  </w:style>
  <w:style w:type="character" w:customStyle="1" w:styleId="WW8Num96z3">
    <w:name w:val="WW8Num96z3"/>
    <w:qFormat/>
  </w:style>
  <w:style w:type="character" w:customStyle="1" w:styleId="WW8Num96z4">
    <w:name w:val="WW8Num96z4"/>
    <w:qFormat/>
  </w:style>
  <w:style w:type="character" w:customStyle="1" w:styleId="WW8Num96z5">
    <w:name w:val="WW8Num96z5"/>
    <w:qFormat/>
  </w:style>
  <w:style w:type="character" w:customStyle="1" w:styleId="WW8Num96z6">
    <w:name w:val="WW8Num96z6"/>
    <w:qFormat/>
  </w:style>
  <w:style w:type="character" w:customStyle="1" w:styleId="WW8Num96z7">
    <w:name w:val="WW8Num96z7"/>
    <w:qFormat/>
  </w:style>
  <w:style w:type="character" w:customStyle="1" w:styleId="WW8Num96z8">
    <w:name w:val="WW8Num96z8"/>
    <w:qFormat/>
  </w:style>
  <w:style w:type="character" w:customStyle="1" w:styleId="WW8Num97z0">
    <w:name w:val="WW8Num97z0"/>
    <w:qFormat/>
    <w:rPr>
      <w:rFonts w:ascii="標楷體" w:eastAsia="標楷體" w:hAnsi="標楷體" w:cs="標楷體"/>
      <w:b w:val="0"/>
      <w:sz w:val="24"/>
    </w:rPr>
  </w:style>
  <w:style w:type="character" w:customStyle="1" w:styleId="WW8Num97z1">
    <w:name w:val="WW8Num97z1"/>
    <w:qFormat/>
  </w:style>
  <w:style w:type="character" w:customStyle="1" w:styleId="WW8Num97z2">
    <w:name w:val="WW8Num97z2"/>
    <w:qFormat/>
  </w:style>
  <w:style w:type="character" w:customStyle="1" w:styleId="WW8Num97z3">
    <w:name w:val="WW8Num97z3"/>
    <w:qFormat/>
  </w:style>
  <w:style w:type="character" w:customStyle="1" w:styleId="WW8Num97z4">
    <w:name w:val="WW8Num97z4"/>
    <w:qFormat/>
  </w:style>
  <w:style w:type="character" w:customStyle="1" w:styleId="WW8Num97z5">
    <w:name w:val="WW8Num97z5"/>
    <w:qFormat/>
  </w:style>
  <w:style w:type="character" w:customStyle="1" w:styleId="WW8Num97z6">
    <w:name w:val="WW8Num97z6"/>
    <w:qFormat/>
  </w:style>
  <w:style w:type="character" w:customStyle="1" w:styleId="WW8Num97z7">
    <w:name w:val="WW8Num97z7"/>
    <w:qFormat/>
  </w:style>
  <w:style w:type="character" w:customStyle="1" w:styleId="WW8Num97z8">
    <w:name w:val="WW8Num97z8"/>
    <w:qFormat/>
  </w:style>
  <w:style w:type="character" w:customStyle="1" w:styleId="WW8Num98z0">
    <w:name w:val="WW8Num98z0"/>
    <w:qFormat/>
    <w:rPr>
      <w:u w:val="none"/>
    </w:rPr>
  </w:style>
  <w:style w:type="character" w:customStyle="1" w:styleId="WW8Num98z1">
    <w:name w:val="WW8Num98z1"/>
    <w:qFormat/>
  </w:style>
  <w:style w:type="character" w:customStyle="1" w:styleId="WW8Num98z2">
    <w:name w:val="WW8Num98z2"/>
    <w:qFormat/>
  </w:style>
  <w:style w:type="character" w:customStyle="1" w:styleId="WW8Num98z3">
    <w:name w:val="WW8Num98z3"/>
    <w:qFormat/>
  </w:style>
  <w:style w:type="character" w:customStyle="1" w:styleId="WW8Num98z4">
    <w:name w:val="WW8Num98z4"/>
    <w:qFormat/>
  </w:style>
  <w:style w:type="character" w:customStyle="1" w:styleId="WW8Num98z5">
    <w:name w:val="WW8Num98z5"/>
    <w:qFormat/>
  </w:style>
  <w:style w:type="character" w:customStyle="1" w:styleId="WW8Num98z6">
    <w:name w:val="WW8Num98z6"/>
    <w:qFormat/>
  </w:style>
  <w:style w:type="character" w:customStyle="1" w:styleId="WW8Num98z7">
    <w:name w:val="WW8Num98z7"/>
    <w:qFormat/>
  </w:style>
  <w:style w:type="character" w:customStyle="1" w:styleId="WW8Num98z8">
    <w:name w:val="WW8Num98z8"/>
    <w:qFormat/>
  </w:style>
  <w:style w:type="character" w:styleId="a3">
    <w:name w:val="page number"/>
    <w:basedOn w:val="a0"/>
  </w:style>
  <w:style w:type="character" w:customStyle="1" w:styleId="a4">
    <w:name w:val="頁尾 字元"/>
    <w:uiPriority w:val="99"/>
    <w:qFormat/>
  </w:style>
  <w:style w:type="character" w:customStyle="1" w:styleId="a5">
    <w:name w:val="頁首 字元"/>
    <w:qFormat/>
  </w:style>
  <w:style w:type="character" w:customStyle="1" w:styleId="3">
    <w:name w:val="本文縮排 3 字元"/>
    <w:qFormat/>
    <w:rPr>
      <w:rFonts w:eastAsia="標楷體"/>
      <w:sz w:val="28"/>
    </w:rPr>
  </w:style>
  <w:style w:type="paragraph" w:styleId="a6">
    <w:name w:val="Title"/>
    <w:basedOn w:val="a"/>
    <w:next w:val="a7"/>
    <w:qFormat/>
    <w:pPr>
      <w:keepNext/>
      <w:spacing w:before="240" w:after="120"/>
    </w:pPr>
    <w:rPr>
      <w:rFonts w:ascii="Liberation Sans" w:eastAsia="微軟正黑體" w:hAnsi="Liberation Sans" w:cs="Mangal"/>
      <w:sz w:val="28"/>
      <w:szCs w:val="28"/>
    </w:rPr>
  </w:style>
  <w:style w:type="paragraph" w:styleId="a7">
    <w:name w:val="Body Text"/>
    <w:basedOn w:val="a"/>
    <w:pPr>
      <w:snapToGrid w:val="0"/>
    </w:pPr>
    <w:rPr>
      <w:rFonts w:ascii="標楷體" w:eastAsia="標楷體" w:hAnsi="標楷體"/>
      <w:b/>
      <w:color w:val="000000"/>
      <w:sz w:val="32"/>
    </w:rPr>
  </w:style>
  <w:style w:type="paragraph" w:styleId="a8">
    <w:name w:val="List"/>
    <w:basedOn w:val="a7"/>
    <w:rPr>
      <w:rFonts w:cs="Mangal"/>
    </w:rPr>
  </w:style>
  <w:style w:type="paragraph" w:styleId="a9">
    <w:name w:val="caption"/>
    <w:basedOn w:val="a"/>
    <w:qFormat/>
    <w:pPr>
      <w:suppressLineNumbers/>
      <w:spacing w:before="120" w:after="120"/>
    </w:pPr>
    <w:rPr>
      <w:rFonts w:cs="Mangal"/>
      <w:i/>
      <w:iCs/>
    </w:rPr>
  </w:style>
  <w:style w:type="paragraph" w:customStyle="1" w:styleId="aa">
    <w:name w:val="索引"/>
    <w:basedOn w:val="a"/>
    <w:qFormat/>
    <w:pPr>
      <w:suppressLineNumbers/>
    </w:pPr>
    <w:rPr>
      <w:rFonts w:cs="Mangal"/>
    </w:rPr>
  </w:style>
  <w:style w:type="paragraph" w:customStyle="1" w:styleId="ab">
    <w:name w:val="條文三"/>
    <w:basedOn w:val="a"/>
    <w:qFormat/>
    <w:pPr>
      <w:tabs>
        <w:tab w:val="left" w:pos="1287"/>
      </w:tabs>
      <w:ind w:left="567" w:right="57"/>
      <w:jc w:val="both"/>
      <w:textAlignment w:val="baseline"/>
    </w:pPr>
    <w:rPr>
      <w:rFonts w:ascii="全真楷書;新細明體" w:eastAsia="全真楷書;新細明體" w:hAnsi="全真楷書;新細明體"/>
      <w:sz w:val="28"/>
      <w:szCs w:val="20"/>
    </w:rPr>
  </w:style>
  <w:style w:type="paragraph" w:styleId="30">
    <w:name w:val="Body Text 3"/>
    <w:basedOn w:val="a"/>
    <w:qFormat/>
    <w:rPr>
      <w:rFonts w:eastAsia="標楷體"/>
      <w:b/>
      <w:sz w:val="36"/>
      <w:szCs w:val="20"/>
    </w:rPr>
  </w:style>
  <w:style w:type="paragraph" w:styleId="31">
    <w:name w:val="Body Text Indent 3"/>
    <w:basedOn w:val="a"/>
    <w:qFormat/>
    <w:pPr>
      <w:ind w:left="1080" w:hanging="1080"/>
    </w:pPr>
    <w:rPr>
      <w:rFonts w:eastAsia="標楷體"/>
      <w:sz w:val="28"/>
      <w:szCs w:val="20"/>
    </w:rPr>
  </w:style>
  <w:style w:type="paragraph" w:styleId="2">
    <w:name w:val="Body Text Indent 2"/>
    <w:basedOn w:val="a"/>
    <w:qFormat/>
    <w:pPr>
      <w:ind w:left="840" w:hanging="840"/>
    </w:pPr>
    <w:rPr>
      <w:rFonts w:eastAsia="標楷體"/>
      <w:sz w:val="28"/>
      <w:szCs w:val="20"/>
    </w:rPr>
  </w:style>
  <w:style w:type="paragraph" w:styleId="ac">
    <w:name w:val="Body Text Indent"/>
    <w:basedOn w:val="a"/>
    <w:pPr>
      <w:spacing w:line="400" w:lineRule="exact"/>
      <w:ind w:left="960"/>
      <w:jc w:val="both"/>
    </w:pPr>
    <w:rPr>
      <w:rFonts w:ascii="標楷體" w:eastAsia="標楷體" w:hAnsi="標楷體"/>
      <w:sz w:val="28"/>
    </w:rPr>
  </w:style>
  <w:style w:type="paragraph" w:styleId="ad">
    <w:name w:val="footer"/>
    <w:basedOn w:val="a"/>
    <w:uiPriority w:val="99"/>
    <w:pPr>
      <w:tabs>
        <w:tab w:val="center" w:pos="4153"/>
        <w:tab w:val="right" w:pos="8306"/>
      </w:tabs>
      <w:snapToGrid w:val="0"/>
    </w:pPr>
    <w:rPr>
      <w:sz w:val="20"/>
      <w:szCs w:val="20"/>
    </w:rPr>
  </w:style>
  <w:style w:type="paragraph" w:customStyle="1" w:styleId="ae">
    <w:name w:val="(一)"/>
    <w:basedOn w:val="a"/>
    <w:qFormat/>
    <w:pPr>
      <w:kinsoku w:val="0"/>
      <w:overflowPunct w:val="0"/>
      <w:spacing w:line="440" w:lineRule="exact"/>
      <w:ind w:left="1318" w:hanging="840"/>
    </w:pPr>
    <w:rPr>
      <w:rFonts w:eastAsia="標楷體"/>
      <w:sz w:val="28"/>
      <w:szCs w:val="28"/>
    </w:rPr>
  </w:style>
  <w:style w:type="paragraph" w:customStyle="1" w:styleId="af">
    <w:name w:val="第一條"/>
    <w:basedOn w:val="a"/>
    <w:qFormat/>
    <w:pPr>
      <w:spacing w:before="232" w:line="440" w:lineRule="exact"/>
    </w:pPr>
    <w:rPr>
      <w:rFonts w:ascii="標楷體" w:eastAsia="標楷體" w:hAnsi="標楷體"/>
      <w:b/>
      <w:sz w:val="28"/>
    </w:rPr>
  </w:style>
  <w:style w:type="paragraph" w:customStyle="1" w:styleId="af0">
    <w:name w:val="一"/>
    <w:basedOn w:val="a"/>
    <w:qFormat/>
    <w:pPr>
      <w:kinsoku w:val="0"/>
      <w:overflowPunct w:val="0"/>
      <w:spacing w:line="440" w:lineRule="exact"/>
      <w:ind w:left="1038" w:right="240" w:hanging="560"/>
    </w:pPr>
    <w:rPr>
      <w:rFonts w:ascii="標楷體" w:eastAsia="標楷體" w:hAnsi="標楷體" w:cs="標楷體"/>
      <w:sz w:val="28"/>
    </w:rPr>
  </w:style>
  <w:style w:type="paragraph" w:customStyle="1" w:styleId="1">
    <w:name w:val="1"/>
    <w:basedOn w:val="a"/>
    <w:qFormat/>
    <w:pPr>
      <w:spacing w:line="440" w:lineRule="exact"/>
      <w:ind w:left="1318" w:hanging="238"/>
    </w:pPr>
    <w:rPr>
      <w:rFonts w:eastAsia="標楷體"/>
      <w:sz w:val="28"/>
      <w:szCs w:val="28"/>
    </w:rPr>
  </w:style>
  <w:style w:type="paragraph" w:styleId="af1">
    <w:name w:val="header"/>
    <w:basedOn w:val="a"/>
    <w:pPr>
      <w:tabs>
        <w:tab w:val="center" w:pos="4153"/>
        <w:tab w:val="right" w:pos="8306"/>
      </w:tabs>
      <w:snapToGrid w:val="0"/>
    </w:pPr>
    <w:rPr>
      <w:sz w:val="20"/>
      <w:szCs w:val="20"/>
    </w:rPr>
  </w:style>
  <w:style w:type="paragraph" w:customStyle="1" w:styleId="af2">
    <w:name w:val="條文一"/>
    <w:basedOn w:val="a"/>
    <w:qFormat/>
    <w:pPr>
      <w:ind w:left="512" w:right="57" w:hanging="540"/>
      <w:jc w:val="both"/>
      <w:textAlignment w:val="baseline"/>
    </w:pPr>
    <w:rPr>
      <w:rFonts w:ascii="全真楷書;新細明體" w:eastAsia="全真楷書;新細明體" w:hAnsi="全真楷書;新細明體"/>
      <w:sz w:val="28"/>
      <w:szCs w:val="20"/>
    </w:rPr>
  </w:style>
  <w:style w:type="paragraph" w:customStyle="1" w:styleId="af3">
    <w:name w:val="()"/>
    <w:basedOn w:val="a"/>
    <w:qFormat/>
    <w:pPr>
      <w:tabs>
        <w:tab w:val="left" w:pos="1350"/>
      </w:tabs>
      <w:spacing w:line="400" w:lineRule="exact"/>
      <w:ind w:left="1350" w:hanging="840"/>
      <w:jc w:val="both"/>
    </w:pPr>
    <w:rPr>
      <w:rFonts w:ascii="標楷體" w:eastAsia="標楷體" w:hAnsi="標楷體"/>
      <w:sz w:val="28"/>
    </w:rPr>
  </w:style>
  <w:style w:type="paragraph" w:customStyle="1" w:styleId="10">
    <w:name w:val="條文1"/>
    <w:basedOn w:val="1"/>
    <w:qFormat/>
    <w:pPr>
      <w:ind w:left="280" w:hanging="280"/>
    </w:pPr>
    <w:rPr>
      <w:rFonts w:ascii="標楷體" w:hAnsi="標楷體" w:cs="標楷體"/>
    </w:rPr>
  </w:style>
  <w:style w:type="paragraph" w:customStyle="1" w:styleId="af4">
    <w:name w:val="二十一"/>
    <w:basedOn w:val="a"/>
    <w:qFormat/>
    <w:pPr>
      <w:kinsoku w:val="0"/>
      <w:overflowPunct w:val="0"/>
      <w:spacing w:line="440" w:lineRule="exact"/>
      <w:ind w:left="1200" w:hanging="1200"/>
      <w:textAlignment w:val="baseline"/>
    </w:pPr>
    <w:rPr>
      <w:rFonts w:ascii="標楷體" w:eastAsia="標楷體" w:hAnsi="標楷體" w:cs="標楷體"/>
      <w:spacing w:val="10"/>
      <w:sz w:val="28"/>
      <w:szCs w:val="20"/>
    </w:rPr>
  </w:style>
  <w:style w:type="paragraph" w:customStyle="1" w:styleId="142">
    <w:name w:val="1 + 標楷體 左:  4 字元 凸出:  2 字元"/>
    <w:basedOn w:val="1"/>
    <w:qFormat/>
    <w:pPr>
      <w:kinsoku w:val="0"/>
      <w:overflowPunct w:val="0"/>
      <w:ind w:left="1380" w:hanging="420"/>
    </w:pPr>
    <w:rPr>
      <w:rFonts w:ascii="標楷體" w:hAnsi="標楷體" w:cs="新細明體;PMingLiU"/>
      <w:szCs w:val="20"/>
    </w:rPr>
  </w:style>
  <w:style w:type="paragraph" w:styleId="af5">
    <w:name w:val="Balloon Text"/>
    <w:basedOn w:val="a"/>
    <w:qFormat/>
    <w:rPr>
      <w:rFonts w:ascii="Arial" w:hAnsi="Arial" w:cs="Arial"/>
      <w:sz w:val="18"/>
      <w:szCs w:val="18"/>
    </w:rPr>
  </w:style>
  <w:style w:type="paragraph" w:customStyle="1" w:styleId="af6">
    <w:name w:val="條一"/>
    <w:basedOn w:val="a"/>
    <w:qFormat/>
    <w:pPr>
      <w:widowControl/>
      <w:spacing w:line="400" w:lineRule="exact"/>
      <w:ind w:left="300" w:hanging="300"/>
      <w:jc w:val="both"/>
    </w:pPr>
    <w:rPr>
      <w:rFonts w:eastAsia="標楷體"/>
      <w:sz w:val="28"/>
      <w:szCs w:val="20"/>
    </w:rPr>
  </w:style>
  <w:style w:type="paragraph" w:customStyle="1" w:styleId="af7">
    <w:name w:val="款一"/>
    <w:basedOn w:val="a"/>
    <w:qFormat/>
    <w:pPr>
      <w:widowControl/>
      <w:spacing w:line="400" w:lineRule="exact"/>
      <w:ind w:left="700" w:hanging="200"/>
      <w:jc w:val="both"/>
    </w:pPr>
    <w:rPr>
      <w:rFonts w:eastAsia="標楷體"/>
      <w:sz w:val="28"/>
      <w:szCs w:val="20"/>
    </w:rPr>
  </w:style>
  <w:style w:type="paragraph" w:customStyle="1" w:styleId="af8">
    <w:name w:val="項一"/>
    <w:basedOn w:val="a"/>
    <w:qFormat/>
    <w:pPr>
      <w:widowControl/>
      <w:spacing w:line="400" w:lineRule="exact"/>
      <w:ind w:left="300" w:firstLine="200"/>
      <w:jc w:val="both"/>
    </w:pPr>
    <w:rPr>
      <w:rFonts w:eastAsia="標楷體"/>
      <w:sz w:val="28"/>
      <w:szCs w:val="20"/>
    </w:rPr>
  </w:style>
  <w:style w:type="paragraph" w:styleId="Web">
    <w:name w:val="Normal (Web)"/>
    <w:basedOn w:val="a"/>
    <w:qFormat/>
    <w:pPr>
      <w:widowControl/>
      <w:spacing w:before="100" w:after="100"/>
    </w:pPr>
    <w:rPr>
      <w:rFonts w:ascii="新細明體;PMingLiU" w:hAnsi="新細明體;PMingLiU" w:cs="新細明體;PMingLiU"/>
    </w:rPr>
  </w:style>
  <w:style w:type="paragraph" w:customStyle="1" w:styleId="af9">
    <w:name w:val="表格內容"/>
    <w:basedOn w:val="a"/>
    <w:qFormat/>
    <w:pPr>
      <w:suppressLineNumbers/>
    </w:pPr>
  </w:style>
  <w:style w:type="paragraph" w:customStyle="1" w:styleId="afa">
    <w:name w:val="表格標題"/>
    <w:basedOn w:val="af9"/>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WW8Num90">
    <w:name w:val="WW8Num90"/>
    <w:qFormat/>
  </w:style>
  <w:style w:type="numbering" w:customStyle="1" w:styleId="WW8Num91">
    <w:name w:val="WW8Num91"/>
    <w:qFormat/>
  </w:style>
  <w:style w:type="numbering" w:customStyle="1" w:styleId="WW8Num92">
    <w:name w:val="WW8Num92"/>
    <w:qFormat/>
  </w:style>
  <w:style w:type="numbering" w:customStyle="1" w:styleId="WW8Num93">
    <w:name w:val="WW8Num93"/>
    <w:qFormat/>
  </w:style>
  <w:style w:type="numbering" w:customStyle="1" w:styleId="WW8Num94">
    <w:name w:val="WW8Num94"/>
    <w:qFormat/>
  </w:style>
  <w:style w:type="numbering" w:customStyle="1" w:styleId="WW8Num95">
    <w:name w:val="WW8Num95"/>
    <w:qFormat/>
  </w:style>
  <w:style w:type="numbering" w:customStyle="1" w:styleId="WW8Num96">
    <w:name w:val="WW8Num96"/>
    <w:qFormat/>
  </w:style>
  <w:style w:type="numbering" w:customStyle="1" w:styleId="WW8Num97">
    <w:name w:val="WW8Num97"/>
    <w:qFormat/>
  </w:style>
  <w:style w:type="numbering" w:customStyle="1" w:styleId="WW8Num98">
    <w:name w:val="WW8Num98"/>
    <w:qFormat/>
  </w:style>
  <w:style w:type="paragraph" w:styleId="afb">
    <w:name w:val="List Paragraph"/>
    <w:basedOn w:val="a"/>
    <w:uiPriority w:val="34"/>
    <w:qFormat/>
    <w:rsid w:val="00166D04"/>
    <w:pPr>
      <w:ind w:leftChars="200" w:left="480"/>
    </w:pPr>
  </w:style>
  <w:style w:type="character" w:styleId="afc">
    <w:name w:val="annotation reference"/>
    <w:basedOn w:val="a0"/>
    <w:uiPriority w:val="99"/>
    <w:semiHidden/>
    <w:unhideWhenUsed/>
    <w:rsid w:val="008F3DC7"/>
    <w:rPr>
      <w:sz w:val="18"/>
      <w:szCs w:val="18"/>
    </w:rPr>
  </w:style>
  <w:style w:type="paragraph" w:styleId="afd">
    <w:name w:val="annotation text"/>
    <w:basedOn w:val="a"/>
    <w:link w:val="afe"/>
    <w:uiPriority w:val="99"/>
    <w:semiHidden/>
    <w:unhideWhenUsed/>
    <w:rsid w:val="008F3DC7"/>
  </w:style>
  <w:style w:type="character" w:customStyle="1" w:styleId="afe">
    <w:name w:val="註解文字 字元"/>
    <w:basedOn w:val="a0"/>
    <w:link w:val="afd"/>
    <w:uiPriority w:val="99"/>
    <w:semiHidden/>
    <w:rsid w:val="008F3DC7"/>
    <w:rPr>
      <w:rFonts w:ascii="Times New Roman" w:eastAsia="新細明體;PMingLiU" w:hAnsi="Times New Roman" w:cs="Times New Roman"/>
      <w:sz w:val="24"/>
      <w:lang w:bidi="ar-SA"/>
    </w:rPr>
  </w:style>
  <w:style w:type="paragraph" w:styleId="aff">
    <w:name w:val="annotation subject"/>
    <w:basedOn w:val="afd"/>
    <w:next w:val="afd"/>
    <w:link w:val="aff0"/>
    <w:uiPriority w:val="99"/>
    <w:semiHidden/>
    <w:unhideWhenUsed/>
    <w:rsid w:val="008F3DC7"/>
    <w:rPr>
      <w:b/>
      <w:bCs/>
    </w:rPr>
  </w:style>
  <w:style w:type="character" w:customStyle="1" w:styleId="aff0">
    <w:name w:val="註解主旨 字元"/>
    <w:basedOn w:val="afe"/>
    <w:link w:val="aff"/>
    <w:uiPriority w:val="99"/>
    <w:semiHidden/>
    <w:rsid w:val="008F3DC7"/>
    <w:rPr>
      <w:rFonts w:ascii="Times New Roman" w:eastAsia="新細明體;PMingLiU" w:hAnsi="Times New Roman" w:cs="Times New Roman"/>
      <w:b/>
      <w:bCs/>
      <w:sz w:val="24"/>
      <w:lang w:bidi="ar-SA"/>
    </w:rPr>
  </w:style>
  <w:style w:type="character" w:styleId="aff1">
    <w:name w:val="Placeholder Text"/>
    <w:basedOn w:val="a0"/>
    <w:uiPriority w:val="99"/>
    <w:semiHidden/>
    <w:rsid w:val="00E67CA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新細明體" w:hAnsi="Liberation Serif" w:cs="Mangal"/>
        <w:szCs w:val="24"/>
        <w:lang w:val="en-US" w:eastAsia="zh-TW"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rFonts w:ascii="Times New Roman" w:eastAsia="新細明體;PMingLiU" w:hAnsi="Times New Roman" w:cs="Times New Roman"/>
      <w:sz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b w:val="0"/>
      <w:sz w:val="24"/>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標楷體" w:eastAsia="標楷體" w:hAnsi="標楷體" w:cs="Times New Roman"/>
      <w:b/>
      <w:sz w:val="24"/>
      <w:szCs w:val="24"/>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標楷體" w:eastAsia="標楷體" w:hAnsi="標楷體" w:cs="Times New Roman"/>
      <w:b/>
      <w:strike w:val="0"/>
      <w:dstrike w:val="0"/>
      <w:u w:val="none"/>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b w:val="0"/>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標楷體" w:eastAsia="標楷體" w:hAnsi="標楷體" w:cs="Times New Roman"/>
      <w:b/>
      <w:color w:val="000000"/>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ascii="標楷體" w:hAnsi="標楷體"/>
      <w:b w:val="0"/>
      <w:sz w:val="24"/>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標楷體" w:eastAsia="標楷體" w:hAnsi="標楷體" w:cs="Times New Roman"/>
      <w:b/>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標楷體" w:eastAsia="標楷體" w:hAnsi="標楷體" w:cs="Times New Roman"/>
      <w:b/>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標楷體" w:eastAsia="標楷體" w:hAnsi="標楷體" w:cs="標楷體"/>
      <w:b/>
      <w:strike w:val="0"/>
      <w:dstrike w:val="0"/>
      <w:u w:val="none"/>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標楷體" w:eastAsia="標楷體" w:hAnsi="標楷體" w:cs="標楷體"/>
      <w:b/>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lang w:val="en-US"/>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Wingdings" w:hAnsi="Wingdings" w:cs="Wingdings"/>
      <w:sz w:val="28"/>
    </w:rPr>
  </w:style>
  <w:style w:type="character" w:customStyle="1" w:styleId="WW8Num13z1">
    <w:name w:val="WW8Num13z1"/>
    <w:qFormat/>
    <w:rPr>
      <w:rFonts w:ascii="Wingdings" w:hAnsi="Wingdings" w:cs="Wingdings"/>
    </w:rPr>
  </w:style>
  <w:style w:type="character" w:customStyle="1" w:styleId="WW8Num14z0">
    <w:name w:val="WW8Num14z0"/>
    <w:qFormat/>
    <w:rPr>
      <w:b w:val="0"/>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標楷體" w:eastAsia="標楷體" w:hAnsi="標楷體" w:cs="Times New Roman"/>
      <w:b/>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標楷體" w:eastAsia="標楷體" w:hAnsi="標楷體" w:cs="標楷體"/>
      <w:b w:val="0"/>
      <w:sz w:val="24"/>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標楷體" w:eastAsia="標楷體" w:hAnsi="標楷體" w:cs="標楷體"/>
      <w:b w:val="0"/>
    </w:rPr>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標楷體" w:eastAsia="標楷體" w:hAnsi="標楷體" w:cs="標楷體"/>
      <w:b w:val="0"/>
      <w:sz w:val="24"/>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標楷體" w:eastAsia="標楷體" w:hAnsi="標楷體" w:cs="標楷體"/>
      <w:b w:val="0"/>
      <w:sz w:val="24"/>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b w:val="0"/>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rPr>
      <w:b w:val="0"/>
    </w:rPr>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標楷體" w:eastAsia="標楷體" w:hAnsi="標楷體" w:cs="標楷體"/>
      <w:b w:val="0"/>
      <w:sz w:val="24"/>
    </w:rPr>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ascii="標楷體" w:eastAsia="標楷體" w:hAnsi="標楷體" w:cs="標楷體"/>
      <w:b w:val="0"/>
      <w:sz w:val="24"/>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標楷體" w:eastAsia="標楷體" w:hAnsi="標楷體" w:cs="Times New Roman"/>
      <w:b/>
    </w:rPr>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rFonts w:ascii="標楷體" w:hAnsi="標楷體" w:cs="標楷體"/>
      <w:b/>
      <w:color w:val="000000"/>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標楷體" w:eastAsia="標楷體" w:hAnsi="標楷體" w:cs="Times New Roman"/>
      <w:b/>
      <w:i w:val="0"/>
      <w:color w:val="000000"/>
      <w:sz w:val="24"/>
      <w:szCs w:val="24"/>
    </w:rPr>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b w:val="0"/>
      <w:sz w:val="24"/>
      <w:szCs w:val="24"/>
    </w:rPr>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rPr>
      <w:rFonts w:ascii="標楷體" w:eastAsia="標楷體" w:hAnsi="標楷體" w:cs="Times New Roman"/>
      <w:b/>
    </w:rPr>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rPr>
      <w:rFonts w:ascii="標楷體" w:eastAsia="標楷體" w:hAnsi="標楷體" w:cs="標楷體"/>
      <w:b/>
    </w:rPr>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rPr>
      <w:rFonts w:ascii="標楷體" w:eastAsia="標楷體" w:hAnsi="標楷體" w:cs="Times New Roman"/>
      <w:b/>
    </w:rPr>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rPr>
      <w:rFonts w:ascii="標楷體" w:eastAsia="標楷體" w:hAnsi="標楷體" w:cs="標楷體"/>
      <w:b w:val="0"/>
      <w:sz w:val="24"/>
    </w:rPr>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rPr>
      <w:rFonts w:ascii="標楷體" w:eastAsia="標楷體" w:hAnsi="標楷體" w:cs="Times New Roman"/>
      <w:b/>
      <w:color w:val="000000"/>
      <w:sz w:val="24"/>
      <w:szCs w:val="24"/>
    </w:rPr>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標楷體" w:eastAsia="標楷體" w:hAnsi="標楷體" w:cs="Times New Roman"/>
      <w:b/>
    </w:rPr>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rPr>
      <w:b w:val="0"/>
      <w:sz w:val="24"/>
    </w:rPr>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rPr>
      <w:b w:val="0"/>
      <w:sz w:val="24"/>
      <w:szCs w:val="24"/>
    </w:rPr>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rPr>
      <w:rFonts w:ascii="標楷體" w:eastAsia="標楷體" w:hAnsi="標楷體" w:cs="標楷體"/>
      <w:b/>
    </w:rPr>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rPr>
      <w:rFonts w:ascii="標楷體" w:eastAsia="標楷體" w:hAnsi="標楷體" w:cs="標楷體"/>
      <w:b w:val="0"/>
      <w:sz w:val="24"/>
    </w:rPr>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rPr>
      <w:rFonts w:ascii="標楷體" w:eastAsia="標楷體" w:hAnsi="標楷體" w:cs="Times New Roman"/>
      <w:b/>
    </w:rPr>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b w:val="0"/>
    </w:rPr>
  </w:style>
  <w:style w:type="character" w:customStyle="1" w:styleId="WW8Num43z1">
    <w:name w:val="WW8Num43z1"/>
    <w:qFormat/>
  </w:style>
  <w:style w:type="character" w:customStyle="1" w:styleId="WW8Num43z2">
    <w:name w:val="WW8Num43z2"/>
    <w:qFormat/>
  </w:style>
  <w:style w:type="character" w:customStyle="1" w:styleId="WW8Num43z3">
    <w:name w:val="WW8Num43z3"/>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4z0">
    <w:name w:val="WW8Num44z0"/>
    <w:qFormat/>
    <w:rPr>
      <w:b w:val="0"/>
    </w:rPr>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0">
    <w:name w:val="WW8Num45z0"/>
    <w:qFormat/>
    <w:rPr>
      <w:rFonts w:ascii="標楷體" w:eastAsia="標楷體" w:hAnsi="標楷體" w:cs="Times New Roman"/>
      <w:b/>
    </w:rPr>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0">
    <w:name w:val="WW8Num46z0"/>
    <w:qFormat/>
    <w:rPr>
      <w:rFonts w:eastAsia="標楷體" w:cs="標楷體"/>
      <w:u w:val="none"/>
    </w:rPr>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7z0">
    <w:name w:val="WW8Num47z0"/>
    <w:qFormat/>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48z0">
    <w:name w:val="WW8Num48z0"/>
    <w:qFormat/>
    <w:rPr>
      <w:rFonts w:ascii="標楷體" w:eastAsia="標楷體" w:hAnsi="標楷體" w:cs="Times New Roman"/>
      <w:b/>
    </w:rPr>
  </w:style>
  <w:style w:type="character" w:customStyle="1" w:styleId="WW8Num48z1">
    <w:name w:val="WW8Num48z1"/>
    <w:qFormat/>
  </w:style>
  <w:style w:type="character" w:customStyle="1" w:styleId="WW8Num48z2">
    <w:name w:val="WW8Num48z2"/>
    <w:qFormat/>
  </w:style>
  <w:style w:type="character" w:customStyle="1" w:styleId="WW8Num48z3">
    <w:name w:val="WW8Num48z3"/>
    <w:qFormat/>
  </w:style>
  <w:style w:type="character" w:customStyle="1" w:styleId="WW8Num48z4">
    <w:name w:val="WW8Num48z4"/>
    <w:qFormat/>
  </w:style>
  <w:style w:type="character" w:customStyle="1" w:styleId="WW8Num48z5">
    <w:name w:val="WW8Num48z5"/>
    <w:qFormat/>
  </w:style>
  <w:style w:type="character" w:customStyle="1" w:styleId="WW8Num48z6">
    <w:name w:val="WW8Num48z6"/>
    <w:qFormat/>
  </w:style>
  <w:style w:type="character" w:customStyle="1" w:styleId="WW8Num48z7">
    <w:name w:val="WW8Num48z7"/>
    <w:qFormat/>
  </w:style>
  <w:style w:type="character" w:customStyle="1" w:styleId="WW8Num48z8">
    <w:name w:val="WW8Num48z8"/>
    <w:qFormat/>
  </w:style>
  <w:style w:type="character" w:customStyle="1" w:styleId="WW8Num49z0">
    <w:name w:val="WW8Num49z0"/>
    <w:qFormat/>
    <w:rPr>
      <w:rFonts w:ascii="標楷體" w:eastAsia="標楷體" w:hAnsi="標楷體" w:cs="標楷體"/>
      <w:b w:val="0"/>
      <w:sz w:val="24"/>
    </w:rPr>
  </w:style>
  <w:style w:type="character" w:customStyle="1" w:styleId="WW8Num49z1">
    <w:name w:val="WW8Num49z1"/>
    <w:qFormat/>
  </w:style>
  <w:style w:type="character" w:customStyle="1" w:styleId="WW8Num49z2">
    <w:name w:val="WW8Num49z2"/>
    <w:qFormat/>
  </w:style>
  <w:style w:type="character" w:customStyle="1" w:styleId="WW8Num49z3">
    <w:name w:val="WW8Num49z3"/>
    <w:qFormat/>
  </w:style>
  <w:style w:type="character" w:customStyle="1" w:styleId="WW8Num49z4">
    <w:name w:val="WW8Num49z4"/>
    <w:qFormat/>
  </w:style>
  <w:style w:type="character" w:customStyle="1" w:styleId="WW8Num49z5">
    <w:name w:val="WW8Num49z5"/>
    <w:qFormat/>
  </w:style>
  <w:style w:type="character" w:customStyle="1" w:styleId="WW8Num49z6">
    <w:name w:val="WW8Num49z6"/>
    <w:qFormat/>
  </w:style>
  <w:style w:type="character" w:customStyle="1" w:styleId="WW8Num49z7">
    <w:name w:val="WW8Num49z7"/>
    <w:qFormat/>
  </w:style>
  <w:style w:type="character" w:customStyle="1" w:styleId="WW8Num49z8">
    <w:name w:val="WW8Num49z8"/>
    <w:qFormat/>
  </w:style>
  <w:style w:type="character" w:customStyle="1" w:styleId="WW8Num50z0">
    <w:name w:val="WW8Num50z0"/>
    <w:qFormat/>
    <w:rPr>
      <w:rFonts w:ascii="標楷體" w:eastAsia="標楷體" w:hAnsi="標楷體" w:cs="標楷體"/>
      <w:b/>
    </w:rPr>
  </w:style>
  <w:style w:type="character" w:customStyle="1" w:styleId="WW8Num50z1">
    <w:name w:val="WW8Num50z1"/>
    <w:qFormat/>
  </w:style>
  <w:style w:type="character" w:customStyle="1" w:styleId="WW8Num50z2">
    <w:name w:val="WW8Num50z2"/>
    <w:qFormat/>
  </w:style>
  <w:style w:type="character" w:customStyle="1" w:styleId="WW8Num50z3">
    <w:name w:val="WW8Num50z3"/>
    <w:qFormat/>
  </w:style>
  <w:style w:type="character" w:customStyle="1" w:styleId="WW8Num50z4">
    <w:name w:val="WW8Num50z4"/>
    <w:qFormat/>
  </w:style>
  <w:style w:type="character" w:customStyle="1" w:styleId="WW8Num50z5">
    <w:name w:val="WW8Num50z5"/>
    <w:qFormat/>
  </w:style>
  <w:style w:type="character" w:customStyle="1" w:styleId="WW8Num50z6">
    <w:name w:val="WW8Num50z6"/>
    <w:qFormat/>
  </w:style>
  <w:style w:type="character" w:customStyle="1" w:styleId="WW8Num50z7">
    <w:name w:val="WW8Num50z7"/>
    <w:qFormat/>
  </w:style>
  <w:style w:type="character" w:customStyle="1" w:styleId="WW8Num50z8">
    <w:name w:val="WW8Num50z8"/>
    <w:qFormat/>
  </w:style>
  <w:style w:type="character" w:customStyle="1" w:styleId="WW8Num51z0">
    <w:name w:val="WW8Num51z0"/>
    <w:qFormat/>
    <w:rPr>
      <w:rFonts w:ascii="標楷體" w:eastAsia="標楷體" w:hAnsi="標楷體" w:cs="Times New Roman"/>
      <w:b/>
    </w:rPr>
  </w:style>
  <w:style w:type="character" w:customStyle="1" w:styleId="WW8Num51z1">
    <w:name w:val="WW8Num51z1"/>
    <w:qFormat/>
  </w:style>
  <w:style w:type="character" w:customStyle="1" w:styleId="WW8Num51z2">
    <w:name w:val="WW8Num51z2"/>
    <w:qFormat/>
  </w:style>
  <w:style w:type="character" w:customStyle="1" w:styleId="WW8Num51z3">
    <w:name w:val="WW8Num51z3"/>
    <w:qFormat/>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2z0">
    <w:name w:val="WW8Num52z0"/>
    <w:qFormat/>
  </w:style>
  <w:style w:type="character" w:customStyle="1" w:styleId="WW8Num52z1">
    <w:name w:val="WW8Num52z1"/>
    <w:qFormat/>
  </w:style>
  <w:style w:type="character" w:customStyle="1" w:styleId="WW8Num52z2">
    <w:name w:val="WW8Num52z2"/>
    <w:qFormat/>
  </w:style>
  <w:style w:type="character" w:customStyle="1" w:styleId="WW8Num52z3">
    <w:name w:val="WW8Num52z3"/>
    <w:qFormat/>
  </w:style>
  <w:style w:type="character" w:customStyle="1" w:styleId="WW8Num52z4">
    <w:name w:val="WW8Num52z4"/>
    <w:qFormat/>
  </w:style>
  <w:style w:type="character" w:customStyle="1" w:styleId="WW8Num52z5">
    <w:name w:val="WW8Num52z5"/>
    <w:qFormat/>
  </w:style>
  <w:style w:type="character" w:customStyle="1" w:styleId="WW8Num52z6">
    <w:name w:val="WW8Num52z6"/>
    <w:qFormat/>
  </w:style>
  <w:style w:type="character" w:customStyle="1" w:styleId="WW8Num52z7">
    <w:name w:val="WW8Num52z7"/>
    <w:qFormat/>
  </w:style>
  <w:style w:type="character" w:customStyle="1" w:styleId="WW8Num52z8">
    <w:name w:val="WW8Num52z8"/>
    <w:qFormat/>
  </w:style>
  <w:style w:type="character" w:customStyle="1" w:styleId="WW8Num53z0">
    <w:name w:val="WW8Num53z0"/>
    <w:qFormat/>
    <w:rPr>
      <w:rFonts w:ascii="標楷體" w:eastAsia="標楷體" w:hAnsi="標楷體" w:cs="Times New Roman"/>
      <w:b/>
    </w:rPr>
  </w:style>
  <w:style w:type="character" w:customStyle="1" w:styleId="WW8Num53z1">
    <w:name w:val="WW8Num53z1"/>
    <w:qFormat/>
  </w:style>
  <w:style w:type="character" w:customStyle="1" w:styleId="WW8Num53z2">
    <w:name w:val="WW8Num53z2"/>
    <w:qFormat/>
  </w:style>
  <w:style w:type="character" w:customStyle="1" w:styleId="WW8Num53z3">
    <w:name w:val="WW8Num53z3"/>
    <w:qFormat/>
  </w:style>
  <w:style w:type="character" w:customStyle="1" w:styleId="WW8Num53z4">
    <w:name w:val="WW8Num53z4"/>
    <w:qFormat/>
  </w:style>
  <w:style w:type="character" w:customStyle="1" w:styleId="WW8Num53z5">
    <w:name w:val="WW8Num53z5"/>
    <w:qFormat/>
  </w:style>
  <w:style w:type="character" w:customStyle="1" w:styleId="WW8Num53z6">
    <w:name w:val="WW8Num53z6"/>
    <w:qFormat/>
  </w:style>
  <w:style w:type="character" w:customStyle="1" w:styleId="WW8Num53z7">
    <w:name w:val="WW8Num53z7"/>
    <w:qFormat/>
  </w:style>
  <w:style w:type="character" w:customStyle="1" w:styleId="WW8Num53z8">
    <w:name w:val="WW8Num53z8"/>
    <w:qFormat/>
  </w:style>
  <w:style w:type="character" w:customStyle="1" w:styleId="WW8Num54z0">
    <w:name w:val="WW8Num54z0"/>
    <w:qFormat/>
    <w:rPr>
      <w:rFonts w:ascii="標楷體" w:eastAsia="標楷體" w:hAnsi="標楷體" w:cs="標楷體"/>
      <w:b w:val="0"/>
      <w:sz w:val="24"/>
    </w:rPr>
  </w:style>
  <w:style w:type="character" w:customStyle="1" w:styleId="WW8Num54z1">
    <w:name w:val="WW8Num54z1"/>
    <w:qFormat/>
  </w:style>
  <w:style w:type="character" w:customStyle="1" w:styleId="WW8Num54z2">
    <w:name w:val="WW8Num54z2"/>
    <w:qFormat/>
  </w:style>
  <w:style w:type="character" w:customStyle="1" w:styleId="WW8Num54z3">
    <w:name w:val="WW8Num54z3"/>
    <w:qFormat/>
  </w:style>
  <w:style w:type="character" w:customStyle="1" w:styleId="WW8Num54z4">
    <w:name w:val="WW8Num54z4"/>
    <w:qFormat/>
  </w:style>
  <w:style w:type="character" w:customStyle="1" w:styleId="WW8Num54z5">
    <w:name w:val="WW8Num54z5"/>
    <w:qFormat/>
  </w:style>
  <w:style w:type="character" w:customStyle="1" w:styleId="WW8Num54z6">
    <w:name w:val="WW8Num54z6"/>
    <w:qFormat/>
  </w:style>
  <w:style w:type="character" w:customStyle="1" w:styleId="WW8Num54z7">
    <w:name w:val="WW8Num54z7"/>
    <w:qFormat/>
  </w:style>
  <w:style w:type="character" w:customStyle="1" w:styleId="WW8Num54z8">
    <w:name w:val="WW8Num54z8"/>
    <w:qFormat/>
  </w:style>
  <w:style w:type="character" w:customStyle="1" w:styleId="WW8Num55z0">
    <w:name w:val="WW8Num55z0"/>
    <w:qFormat/>
    <w:rPr>
      <w:b w:val="0"/>
      <w:sz w:val="28"/>
    </w:rPr>
  </w:style>
  <w:style w:type="character" w:customStyle="1" w:styleId="WW8Num55z1">
    <w:name w:val="WW8Num55z1"/>
    <w:qFormat/>
  </w:style>
  <w:style w:type="character" w:customStyle="1" w:styleId="WW8Num55z2">
    <w:name w:val="WW8Num55z2"/>
    <w:qFormat/>
  </w:style>
  <w:style w:type="character" w:customStyle="1" w:styleId="WW8Num55z3">
    <w:name w:val="WW8Num55z3"/>
    <w:qFormat/>
  </w:style>
  <w:style w:type="character" w:customStyle="1" w:styleId="WW8Num55z4">
    <w:name w:val="WW8Num55z4"/>
    <w:qFormat/>
  </w:style>
  <w:style w:type="character" w:customStyle="1" w:styleId="WW8Num55z5">
    <w:name w:val="WW8Num55z5"/>
    <w:qFormat/>
  </w:style>
  <w:style w:type="character" w:customStyle="1" w:styleId="WW8Num55z6">
    <w:name w:val="WW8Num55z6"/>
    <w:qFormat/>
  </w:style>
  <w:style w:type="character" w:customStyle="1" w:styleId="WW8Num55z7">
    <w:name w:val="WW8Num55z7"/>
    <w:qFormat/>
  </w:style>
  <w:style w:type="character" w:customStyle="1" w:styleId="WW8Num55z8">
    <w:name w:val="WW8Num55z8"/>
    <w:qFormat/>
  </w:style>
  <w:style w:type="character" w:customStyle="1" w:styleId="WW8Num56z0">
    <w:name w:val="WW8Num56z0"/>
    <w:qFormat/>
  </w:style>
  <w:style w:type="character" w:customStyle="1" w:styleId="WW8Num56z1">
    <w:name w:val="WW8Num56z1"/>
    <w:qFormat/>
  </w:style>
  <w:style w:type="character" w:customStyle="1" w:styleId="WW8Num56z2">
    <w:name w:val="WW8Num56z2"/>
    <w:qFormat/>
  </w:style>
  <w:style w:type="character" w:customStyle="1" w:styleId="WW8Num56z3">
    <w:name w:val="WW8Num56z3"/>
    <w:qFormat/>
  </w:style>
  <w:style w:type="character" w:customStyle="1" w:styleId="WW8Num56z4">
    <w:name w:val="WW8Num56z4"/>
    <w:qFormat/>
  </w:style>
  <w:style w:type="character" w:customStyle="1" w:styleId="WW8Num56z5">
    <w:name w:val="WW8Num56z5"/>
    <w:qFormat/>
  </w:style>
  <w:style w:type="character" w:customStyle="1" w:styleId="WW8Num56z6">
    <w:name w:val="WW8Num56z6"/>
    <w:qFormat/>
  </w:style>
  <w:style w:type="character" w:customStyle="1" w:styleId="WW8Num56z7">
    <w:name w:val="WW8Num56z7"/>
    <w:qFormat/>
  </w:style>
  <w:style w:type="character" w:customStyle="1" w:styleId="WW8Num56z8">
    <w:name w:val="WW8Num56z8"/>
    <w:qFormat/>
  </w:style>
  <w:style w:type="character" w:customStyle="1" w:styleId="WW8Num57z0">
    <w:name w:val="WW8Num57z0"/>
    <w:qFormat/>
    <w:rPr>
      <w:b w:val="0"/>
      <w:sz w:val="24"/>
    </w:rPr>
  </w:style>
  <w:style w:type="character" w:customStyle="1" w:styleId="WW8Num57z1">
    <w:name w:val="WW8Num57z1"/>
    <w:qFormat/>
  </w:style>
  <w:style w:type="character" w:customStyle="1" w:styleId="WW8Num57z2">
    <w:name w:val="WW8Num57z2"/>
    <w:qFormat/>
  </w:style>
  <w:style w:type="character" w:customStyle="1" w:styleId="WW8Num57z3">
    <w:name w:val="WW8Num57z3"/>
    <w:qFormat/>
  </w:style>
  <w:style w:type="character" w:customStyle="1" w:styleId="WW8Num57z4">
    <w:name w:val="WW8Num57z4"/>
    <w:qFormat/>
  </w:style>
  <w:style w:type="character" w:customStyle="1" w:styleId="WW8Num57z5">
    <w:name w:val="WW8Num57z5"/>
    <w:qFormat/>
  </w:style>
  <w:style w:type="character" w:customStyle="1" w:styleId="WW8Num57z6">
    <w:name w:val="WW8Num57z6"/>
    <w:qFormat/>
  </w:style>
  <w:style w:type="character" w:customStyle="1" w:styleId="WW8Num57z7">
    <w:name w:val="WW8Num57z7"/>
    <w:qFormat/>
  </w:style>
  <w:style w:type="character" w:customStyle="1" w:styleId="WW8Num57z8">
    <w:name w:val="WW8Num57z8"/>
    <w:qFormat/>
  </w:style>
  <w:style w:type="character" w:customStyle="1" w:styleId="WW8Num58z0">
    <w:name w:val="WW8Num58z0"/>
    <w:qFormat/>
    <w:rPr>
      <w:rFonts w:ascii="標楷體" w:eastAsia="標楷體" w:hAnsi="標楷體" w:cs="Times New Roman"/>
      <w:b/>
      <w:strike w:val="0"/>
      <w:dstrike w:val="0"/>
      <w:u w:val="none"/>
    </w:rPr>
  </w:style>
  <w:style w:type="character" w:customStyle="1" w:styleId="WW8Num58z1">
    <w:name w:val="WW8Num58z1"/>
    <w:qFormat/>
  </w:style>
  <w:style w:type="character" w:customStyle="1" w:styleId="WW8Num58z2">
    <w:name w:val="WW8Num58z2"/>
    <w:qFormat/>
  </w:style>
  <w:style w:type="character" w:customStyle="1" w:styleId="WW8Num58z3">
    <w:name w:val="WW8Num58z3"/>
    <w:qFormat/>
  </w:style>
  <w:style w:type="character" w:customStyle="1" w:styleId="WW8Num58z4">
    <w:name w:val="WW8Num58z4"/>
    <w:qFormat/>
  </w:style>
  <w:style w:type="character" w:customStyle="1" w:styleId="WW8Num58z5">
    <w:name w:val="WW8Num58z5"/>
    <w:qFormat/>
  </w:style>
  <w:style w:type="character" w:customStyle="1" w:styleId="WW8Num58z6">
    <w:name w:val="WW8Num58z6"/>
    <w:qFormat/>
  </w:style>
  <w:style w:type="character" w:customStyle="1" w:styleId="WW8Num58z7">
    <w:name w:val="WW8Num58z7"/>
    <w:qFormat/>
  </w:style>
  <w:style w:type="character" w:customStyle="1" w:styleId="WW8Num58z8">
    <w:name w:val="WW8Num58z8"/>
    <w:qFormat/>
  </w:style>
  <w:style w:type="character" w:customStyle="1" w:styleId="WW8Num59z0">
    <w:name w:val="WW8Num59z0"/>
    <w:qFormat/>
    <w:rPr>
      <w:rFonts w:ascii="標楷體" w:eastAsia="標楷體" w:hAnsi="標楷體" w:cs="Times New Roman"/>
      <w:b/>
    </w:rPr>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0z0">
    <w:name w:val="WW8Num60z0"/>
    <w:qFormat/>
    <w:rPr>
      <w:b w:val="0"/>
    </w:rPr>
  </w:style>
  <w:style w:type="character" w:customStyle="1" w:styleId="WW8Num60z1">
    <w:name w:val="WW8Num60z1"/>
    <w:qFormat/>
  </w:style>
  <w:style w:type="character" w:customStyle="1" w:styleId="WW8Num60z2">
    <w:name w:val="WW8Num60z2"/>
    <w:qFormat/>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WW8Num61z0">
    <w:name w:val="WW8Num61z0"/>
    <w:qFormat/>
    <w:rPr>
      <w:b w:val="0"/>
    </w:rPr>
  </w:style>
  <w:style w:type="character" w:customStyle="1" w:styleId="WW8Num61z1">
    <w:name w:val="WW8Num61z1"/>
    <w:qFormat/>
  </w:style>
  <w:style w:type="character" w:customStyle="1" w:styleId="WW8Num61z2">
    <w:name w:val="WW8Num61z2"/>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0">
    <w:name w:val="WW8Num62z0"/>
    <w:qFormat/>
    <w:rPr>
      <w:rFonts w:ascii="標楷體" w:eastAsia="標楷體" w:hAnsi="標楷體" w:cs="Times New Roman"/>
      <w:b/>
    </w:rPr>
  </w:style>
  <w:style w:type="character" w:customStyle="1" w:styleId="WW8Num62z1">
    <w:name w:val="WW8Num62z1"/>
    <w:qFormat/>
  </w:style>
  <w:style w:type="character" w:customStyle="1" w:styleId="WW8Num62z2">
    <w:name w:val="WW8Num62z2"/>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WW8Num63z0">
    <w:name w:val="WW8Num63z0"/>
    <w:qFormat/>
    <w:rPr>
      <w:rFonts w:ascii="標楷體" w:eastAsia="標楷體" w:hAnsi="標楷體" w:cs="Times New Roman"/>
      <w:b/>
    </w:rPr>
  </w:style>
  <w:style w:type="character" w:customStyle="1" w:styleId="WW8Num63z1">
    <w:name w:val="WW8Num63z1"/>
    <w:qFormat/>
  </w:style>
  <w:style w:type="character" w:customStyle="1" w:styleId="WW8Num63z2">
    <w:name w:val="WW8Num63z2"/>
    <w:qFormat/>
  </w:style>
  <w:style w:type="character" w:customStyle="1" w:styleId="WW8Num63z3">
    <w:name w:val="WW8Num63z3"/>
    <w:qFormat/>
  </w:style>
  <w:style w:type="character" w:customStyle="1" w:styleId="WW8Num63z4">
    <w:name w:val="WW8Num63z4"/>
    <w:qFormat/>
  </w:style>
  <w:style w:type="character" w:customStyle="1" w:styleId="WW8Num63z5">
    <w:name w:val="WW8Num63z5"/>
    <w:qFormat/>
  </w:style>
  <w:style w:type="character" w:customStyle="1" w:styleId="WW8Num63z6">
    <w:name w:val="WW8Num63z6"/>
    <w:qFormat/>
  </w:style>
  <w:style w:type="character" w:customStyle="1" w:styleId="WW8Num63z7">
    <w:name w:val="WW8Num63z7"/>
    <w:qFormat/>
  </w:style>
  <w:style w:type="character" w:customStyle="1" w:styleId="WW8Num63z8">
    <w:name w:val="WW8Num63z8"/>
    <w:qFormat/>
  </w:style>
  <w:style w:type="character" w:customStyle="1" w:styleId="WW8Num64z0">
    <w:name w:val="WW8Num64z0"/>
    <w:qFormat/>
    <w:rPr>
      <w:rFonts w:ascii="標楷體" w:eastAsia="標楷體" w:hAnsi="標楷體" w:cs="Times New Roman"/>
      <w:b/>
    </w:rPr>
  </w:style>
  <w:style w:type="character" w:customStyle="1" w:styleId="WW8Num64z1">
    <w:name w:val="WW8Num64z1"/>
    <w:qFormat/>
  </w:style>
  <w:style w:type="character" w:customStyle="1" w:styleId="WW8Num64z2">
    <w:name w:val="WW8Num64z2"/>
    <w:qFormat/>
  </w:style>
  <w:style w:type="character" w:customStyle="1" w:styleId="WW8Num64z3">
    <w:name w:val="WW8Num64z3"/>
    <w:qFormat/>
  </w:style>
  <w:style w:type="character" w:customStyle="1" w:styleId="WW8Num64z4">
    <w:name w:val="WW8Num64z4"/>
    <w:qFormat/>
  </w:style>
  <w:style w:type="character" w:customStyle="1" w:styleId="WW8Num64z5">
    <w:name w:val="WW8Num64z5"/>
    <w:qFormat/>
  </w:style>
  <w:style w:type="character" w:customStyle="1" w:styleId="WW8Num64z6">
    <w:name w:val="WW8Num64z6"/>
    <w:qFormat/>
  </w:style>
  <w:style w:type="character" w:customStyle="1" w:styleId="WW8Num64z7">
    <w:name w:val="WW8Num64z7"/>
    <w:qFormat/>
  </w:style>
  <w:style w:type="character" w:customStyle="1" w:styleId="WW8Num64z8">
    <w:name w:val="WW8Num64z8"/>
    <w:qFormat/>
  </w:style>
  <w:style w:type="character" w:customStyle="1" w:styleId="WW8Num65z0">
    <w:name w:val="WW8Num65z0"/>
    <w:qFormat/>
    <w:rPr>
      <w:rFonts w:ascii="標楷體" w:eastAsia="標楷體" w:hAnsi="標楷體" w:cs="Times New Roman"/>
      <w:b/>
    </w:rPr>
  </w:style>
  <w:style w:type="character" w:customStyle="1" w:styleId="WW8Num65z1">
    <w:name w:val="WW8Num65z1"/>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WW8Num66z0">
    <w:name w:val="WW8Num66z0"/>
    <w:qFormat/>
  </w:style>
  <w:style w:type="character" w:customStyle="1" w:styleId="WW8Num66z1">
    <w:name w:val="WW8Num66z1"/>
    <w:qFormat/>
  </w:style>
  <w:style w:type="character" w:customStyle="1" w:styleId="WW8Num66z2">
    <w:name w:val="WW8Num66z2"/>
    <w:qFormat/>
  </w:style>
  <w:style w:type="character" w:customStyle="1" w:styleId="WW8Num66z3">
    <w:name w:val="WW8Num66z3"/>
    <w:qFormat/>
  </w:style>
  <w:style w:type="character" w:customStyle="1" w:styleId="WW8Num66z4">
    <w:name w:val="WW8Num66z4"/>
    <w:qFormat/>
  </w:style>
  <w:style w:type="character" w:customStyle="1" w:styleId="WW8Num66z5">
    <w:name w:val="WW8Num66z5"/>
    <w:qFormat/>
  </w:style>
  <w:style w:type="character" w:customStyle="1" w:styleId="WW8Num66z6">
    <w:name w:val="WW8Num66z6"/>
    <w:qFormat/>
  </w:style>
  <w:style w:type="character" w:customStyle="1" w:styleId="WW8Num66z7">
    <w:name w:val="WW8Num66z7"/>
    <w:qFormat/>
  </w:style>
  <w:style w:type="character" w:customStyle="1" w:styleId="WW8Num66z8">
    <w:name w:val="WW8Num66z8"/>
    <w:qFormat/>
  </w:style>
  <w:style w:type="character" w:customStyle="1" w:styleId="WW8Num67z0">
    <w:name w:val="WW8Num67z0"/>
    <w:qFormat/>
    <w:rPr>
      <w:rFonts w:ascii="標楷體" w:eastAsia="標楷體" w:hAnsi="標楷體" w:cs="標楷體"/>
      <w:b/>
      <w:strike w:val="0"/>
      <w:dstrike w:val="0"/>
      <w:u w:val="none"/>
    </w:rPr>
  </w:style>
  <w:style w:type="character" w:customStyle="1" w:styleId="WW8Num67z1">
    <w:name w:val="WW8Num67z1"/>
    <w:qFormat/>
  </w:style>
  <w:style w:type="character" w:customStyle="1" w:styleId="WW8Num67z2">
    <w:name w:val="WW8Num67z2"/>
    <w:qFormat/>
  </w:style>
  <w:style w:type="character" w:customStyle="1" w:styleId="WW8Num67z3">
    <w:name w:val="WW8Num67z3"/>
    <w:qFormat/>
  </w:style>
  <w:style w:type="character" w:customStyle="1" w:styleId="WW8Num67z4">
    <w:name w:val="WW8Num67z4"/>
    <w:qFormat/>
  </w:style>
  <w:style w:type="character" w:customStyle="1" w:styleId="WW8Num67z5">
    <w:name w:val="WW8Num67z5"/>
    <w:qFormat/>
  </w:style>
  <w:style w:type="character" w:customStyle="1" w:styleId="WW8Num67z6">
    <w:name w:val="WW8Num67z6"/>
    <w:qFormat/>
  </w:style>
  <w:style w:type="character" w:customStyle="1" w:styleId="WW8Num67z7">
    <w:name w:val="WW8Num67z7"/>
    <w:qFormat/>
  </w:style>
  <w:style w:type="character" w:customStyle="1" w:styleId="WW8Num67z8">
    <w:name w:val="WW8Num67z8"/>
    <w:qFormat/>
  </w:style>
  <w:style w:type="character" w:customStyle="1" w:styleId="WW8Num68z0">
    <w:name w:val="WW8Num68z0"/>
    <w:qFormat/>
    <w:rPr>
      <w:rFonts w:ascii="標楷體" w:eastAsia="標楷體" w:hAnsi="標楷體" w:cs="Times New Roman"/>
      <w:b/>
    </w:rPr>
  </w:style>
  <w:style w:type="character" w:customStyle="1" w:styleId="WW8Num68z1">
    <w:name w:val="WW8Num68z1"/>
    <w:qFormat/>
  </w:style>
  <w:style w:type="character" w:customStyle="1" w:styleId="WW8Num68z2">
    <w:name w:val="WW8Num68z2"/>
    <w:qFormat/>
  </w:style>
  <w:style w:type="character" w:customStyle="1" w:styleId="WW8Num68z3">
    <w:name w:val="WW8Num68z3"/>
    <w:qFormat/>
  </w:style>
  <w:style w:type="character" w:customStyle="1" w:styleId="WW8Num68z4">
    <w:name w:val="WW8Num68z4"/>
    <w:qFormat/>
  </w:style>
  <w:style w:type="character" w:customStyle="1" w:styleId="WW8Num68z5">
    <w:name w:val="WW8Num68z5"/>
    <w:qFormat/>
  </w:style>
  <w:style w:type="character" w:customStyle="1" w:styleId="WW8Num68z6">
    <w:name w:val="WW8Num68z6"/>
    <w:qFormat/>
  </w:style>
  <w:style w:type="character" w:customStyle="1" w:styleId="WW8Num68z7">
    <w:name w:val="WW8Num68z7"/>
    <w:qFormat/>
  </w:style>
  <w:style w:type="character" w:customStyle="1" w:styleId="WW8Num68z8">
    <w:name w:val="WW8Num68z8"/>
    <w:qFormat/>
  </w:style>
  <w:style w:type="character" w:customStyle="1" w:styleId="WW8Num69z0">
    <w:name w:val="WW8Num69z0"/>
    <w:qFormat/>
    <w:rPr>
      <w:b w:val="0"/>
    </w:rPr>
  </w:style>
  <w:style w:type="character" w:customStyle="1" w:styleId="WW8Num69z1">
    <w:name w:val="WW8Num69z1"/>
    <w:qFormat/>
  </w:style>
  <w:style w:type="character" w:customStyle="1" w:styleId="WW8Num69z2">
    <w:name w:val="WW8Num69z2"/>
    <w:qFormat/>
  </w:style>
  <w:style w:type="character" w:customStyle="1" w:styleId="WW8Num69z3">
    <w:name w:val="WW8Num69z3"/>
    <w:qFormat/>
  </w:style>
  <w:style w:type="character" w:customStyle="1" w:styleId="WW8Num69z4">
    <w:name w:val="WW8Num69z4"/>
    <w:qFormat/>
  </w:style>
  <w:style w:type="character" w:customStyle="1" w:styleId="WW8Num69z5">
    <w:name w:val="WW8Num69z5"/>
    <w:qFormat/>
  </w:style>
  <w:style w:type="character" w:customStyle="1" w:styleId="WW8Num69z6">
    <w:name w:val="WW8Num69z6"/>
    <w:qFormat/>
  </w:style>
  <w:style w:type="character" w:customStyle="1" w:styleId="WW8Num69z7">
    <w:name w:val="WW8Num69z7"/>
    <w:qFormat/>
  </w:style>
  <w:style w:type="character" w:customStyle="1" w:styleId="WW8Num69z8">
    <w:name w:val="WW8Num69z8"/>
    <w:qFormat/>
  </w:style>
  <w:style w:type="character" w:customStyle="1" w:styleId="WW8Num70z0">
    <w:name w:val="WW8Num70z0"/>
    <w:qFormat/>
    <w:rPr>
      <w:rFonts w:ascii="標楷體" w:eastAsia="標楷體" w:hAnsi="標楷體" w:cs="Times New Roman"/>
      <w:b/>
      <w:i w:val="0"/>
      <w:color w:val="000000"/>
      <w:sz w:val="24"/>
      <w:szCs w:val="24"/>
    </w:rPr>
  </w:style>
  <w:style w:type="character" w:customStyle="1" w:styleId="WW8Num70z1">
    <w:name w:val="WW8Num70z1"/>
    <w:qFormat/>
  </w:style>
  <w:style w:type="character" w:customStyle="1" w:styleId="WW8Num70z2">
    <w:name w:val="WW8Num70z2"/>
    <w:qFormat/>
  </w:style>
  <w:style w:type="character" w:customStyle="1" w:styleId="WW8Num70z3">
    <w:name w:val="WW8Num70z3"/>
    <w:qFormat/>
  </w:style>
  <w:style w:type="character" w:customStyle="1" w:styleId="WW8Num70z4">
    <w:name w:val="WW8Num70z4"/>
    <w:qFormat/>
  </w:style>
  <w:style w:type="character" w:customStyle="1" w:styleId="WW8Num70z5">
    <w:name w:val="WW8Num70z5"/>
    <w:qFormat/>
  </w:style>
  <w:style w:type="character" w:customStyle="1" w:styleId="WW8Num70z6">
    <w:name w:val="WW8Num70z6"/>
    <w:qFormat/>
  </w:style>
  <w:style w:type="character" w:customStyle="1" w:styleId="WW8Num70z7">
    <w:name w:val="WW8Num70z7"/>
    <w:qFormat/>
  </w:style>
  <w:style w:type="character" w:customStyle="1" w:styleId="WW8Num70z8">
    <w:name w:val="WW8Num70z8"/>
    <w:qFormat/>
  </w:style>
  <w:style w:type="character" w:customStyle="1" w:styleId="WW8Num71z0">
    <w:name w:val="WW8Num71z0"/>
    <w:qFormat/>
    <w:rPr>
      <w:rFonts w:ascii="標楷體" w:eastAsia="標楷體" w:hAnsi="標楷體" w:cs="Times New Roman"/>
      <w:b/>
    </w:rPr>
  </w:style>
  <w:style w:type="character" w:customStyle="1" w:styleId="WW8Num71z1">
    <w:name w:val="WW8Num71z1"/>
    <w:qFormat/>
  </w:style>
  <w:style w:type="character" w:customStyle="1" w:styleId="WW8Num71z2">
    <w:name w:val="WW8Num71z2"/>
    <w:qFormat/>
  </w:style>
  <w:style w:type="character" w:customStyle="1" w:styleId="WW8Num71z3">
    <w:name w:val="WW8Num71z3"/>
    <w:qFormat/>
  </w:style>
  <w:style w:type="character" w:customStyle="1" w:styleId="WW8Num71z4">
    <w:name w:val="WW8Num71z4"/>
    <w:qFormat/>
  </w:style>
  <w:style w:type="character" w:customStyle="1" w:styleId="WW8Num71z5">
    <w:name w:val="WW8Num71z5"/>
    <w:qFormat/>
  </w:style>
  <w:style w:type="character" w:customStyle="1" w:styleId="WW8Num71z6">
    <w:name w:val="WW8Num71z6"/>
    <w:qFormat/>
  </w:style>
  <w:style w:type="character" w:customStyle="1" w:styleId="WW8Num71z7">
    <w:name w:val="WW8Num71z7"/>
    <w:qFormat/>
  </w:style>
  <w:style w:type="character" w:customStyle="1" w:styleId="WW8Num71z8">
    <w:name w:val="WW8Num71z8"/>
    <w:qFormat/>
  </w:style>
  <w:style w:type="character" w:customStyle="1" w:styleId="WW8Num72z0">
    <w:name w:val="WW8Num72z0"/>
    <w:qFormat/>
    <w:rPr>
      <w:rFonts w:ascii="標楷體" w:hAnsi="標楷體"/>
      <w:b/>
      <w:color w:val="000000"/>
      <w:u w:val="none"/>
    </w:rPr>
  </w:style>
  <w:style w:type="character" w:customStyle="1" w:styleId="WW8Num72z1">
    <w:name w:val="WW8Num72z1"/>
    <w:qFormat/>
  </w:style>
  <w:style w:type="character" w:customStyle="1" w:styleId="WW8Num72z2">
    <w:name w:val="WW8Num72z2"/>
    <w:qFormat/>
  </w:style>
  <w:style w:type="character" w:customStyle="1" w:styleId="WW8Num72z3">
    <w:name w:val="WW8Num72z3"/>
    <w:qFormat/>
  </w:style>
  <w:style w:type="character" w:customStyle="1" w:styleId="WW8Num72z4">
    <w:name w:val="WW8Num72z4"/>
    <w:qFormat/>
  </w:style>
  <w:style w:type="character" w:customStyle="1" w:styleId="WW8Num72z5">
    <w:name w:val="WW8Num72z5"/>
    <w:qFormat/>
  </w:style>
  <w:style w:type="character" w:customStyle="1" w:styleId="WW8Num72z6">
    <w:name w:val="WW8Num72z6"/>
    <w:qFormat/>
  </w:style>
  <w:style w:type="character" w:customStyle="1" w:styleId="WW8Num72z7">
    <w:name w:val="WW8Num72z7"/>
    <w:qFormat/>
  </w:style>
  <w:style w:type="character" w:customStyle="1" w:styleId="WW8Num72z8">
    <w:name w:val="WW8Num72z8"/>
    <w:qFormat/>
  </w:style>
  <w:style w:type="character" w:customStyle="1" w:styleId="WW8Num73z0">
    <w:name w:val="WW8Num73z0"/>
    <w:qFormat/>
    <w:rPr>
      <w:rFonts w:ascii="標楷體" w:eastAsia="標楷體" w:hAnsi="標楷體" w:cs="標楷體"/>
      <w:b/>
    </w:rPr>
  </w:style>
  <w:style w:type="character" w:customStyle="1" w:styleId="WW8Num73z1">
    <w:name w:val="WW8Num73z1"/>
    <w:qFormat/>
  </w:style>
  <w:style w:type="character" w:customStyle="1" w:styleId="WW8Num73z2">
    <w:name w:val="WW8Num73z2"/>
    <w:qFormat/>
  </w:style>
  <w:style w:type="character" w:customStyle="1" w:styleId="WW8Num73z3">
    <w:name w:val="WW8Num73z3"/>
    <w:qFormat/>
  </w:style>
  <w:style w:type="character" w:customStyle="1" w:styleId="WW8Num73z4">
    <w:name w:val="WW8Num73z4"/>
    <w:qFormat/>
  </w:style>
  <w:style w:type="character" w:customStyle="1" w:styleId="WW8Num73z5">
    <w:name w:val="WW8Num73z5"/>
    <w:qFormat/>
  </w:style>
  <w:style w:type="character" w:customStyle="1" w:styleId="WW8Num73z6">
    <w:name w:val="WW8Num73z6"/>
    <w:qFormat/>
  </w:style>
  <w:style w:type="character" w:customStyle="1" w:styleId="WW8Num73z7">
    <w:name w:val="WW8Num73z7"/>
    <w:qFormat/>
  </w:style>
  <w:style w:type="character" w:customStyle="1" w:styleId="WW8Num73z8">
    <w:name w:val="WW8Num73z8"/>
    <w:qFormat/>
  </w:style>
  <w:style w:type="character" w:customStyle="1" w:styleId="WW8Num74z0">
    <w:name w:val="WW8Num74z0"/>
    <w:qFormat/>
    <w:rPr>
      <w:b w:val="0"/>
    </w:rPr>
  </w:style>
  <w:style w:type="character" w:customStyle="1" w:styleId="WW8Num74z1">
    <w:name w:val="WW8Num74z1"/>
    <w:qFormat/>
  </w:style>
  <w:style w:type="character" w:customStyle="1" w:styleId="WW8Num74z2">
    <w:name w:val="WW8Num74z2"/>
    <w:qFormat/>
  </w:style>
  <w:style w:type="character" w:customStyle="1" w:styleId="WW8Num74z3">
    <w:name w:val="WW8Num74z3"/>
    <w:qFormat/>
  </w:style>
  <w:style w:type="character" w:customStyle="1" w:styleId="WW8Num74z4">
    <w:name w:val="WW8Num74z4"/>
    <w:qFormat/>
  </w:style>
  <w:style w:type="character" w:customStyle="1" w:styleId="WW8Num74z5">
    <w:name w:val="WW8Num74z5"/>
    <w:qFormat/>
  </w:style>
  <w:style w:type="character" w:customStyle="1" w:styleId="WW8Num74z6">
    <w:name w:val="WW8Num74z6"/>
    <w:qFormat/>
  </w:style>
  <w:style w:type="character" w:customStyle="1" w:styleId="WW8Num74z7">
    <w:name w:val="WW8Num74z7"/>
    <w:qFormat/>
  </w:style>
  <w:style w:type="character" w:customStyle="1" w:styleId="WW8Num74z8">
    <w:name w:val="WW8Num74z8"/>
    <w:qFormat/>
  </w:style>
  <w:style w:type="character" w:customStyle="1" w:styleId="WW8Num75z0">
    <w:name w:val="WW8Num75z0"/>
    <w:qFormat/>
    <w:rPr>
      <w:lang w:val="en-US"/>
    </w:rPr>
  </w:style>
  <w:style w:type="character" w:customStyle="1" w:styleId="WW8Num75z1">
    <w:name w:val="WW8Num75z1"/>
    <w:qFormat/>
  </w:style>
  <w:style w:type="character" w:customStyle="1" w:styleId="WW8Num75z2">
    <w:name w:val="WW8Num75z2"/>
    <w:qFormat/>
  </w:style>
  <w:style w:type="character" w:customStyle="1" w:styleId="WW8Num75z3">
    <w:name w:val="WW8Num75z3"/>
    <w:qFormat/>
  </w:style>
  <w:style w:type="character" w:customStyle="1" w:styleId="WW8Num75z4">
    <w:name w:val="WW8Num75z4"/>
    <w:qFormat/>
  </w:style>
  <w:style w:type="character" w:customStyle="1" w:styleId="WW8Num75z5">
    <w:name w:val="WW8Num75z5"/>
    <w:qFormat/>
  </w:style>
  <w:style w:type="character" w:customStyle="1" w:styleId="WW8Num75z6">
    <w:name w:val="WW8Num75z6"/>
    <w:qFormat/>
  </w:style>
  <w:style w:type="character" w:customStyle="1" w:styleId="WW8Num75z7">
    <w:name w:val="WW8Num75z7"/>
    <w:qFormat/>
  </w:style>
  <w:style w:type="character" w:customStyle="1" w:styleId="WW8Num75z8">
    <w:name w:val="WW8Num75z8"/>
    <w:qFormat/>
  </w:style>
  <w:style w:type="character" w:customStyle="1" w:styleId="WW8Num76z0">
    <w:name w:val="WW8Num76z0"/>
    <w:qFormat/>
    <w:rPr>
      <w:rFonts w:ascii="標楷體" w:eastAsia="標楷體" w:hAnsi="標楷體" w:cs="Times New Roman"/>
      <w:b/>
    </w:rPr>
  </w:style>
  <w:style w:type="character" w:customStyle="1" w:styleId="WW8Num76z1">
    <w:name w:val="WW8Num76z1"/>
    <w:qFormat/>
  </w:style>
  <w:style w:type="character" w:customStyle="1" w:styleId="WW8Num76z2">
    <w:name w:val="WW8Num76z2"/>
    <w:qFormat/>
  </w:style>
  <w:style w:type="character" w:customStyle="1" w:styleId="WW8Num76z3">
    <w:name w:val="WW8Num76z3"/>
    <w:qFormat/>
  </w:style>
  <w:style w:type="character" w:customStyle="1" w:styleId="WW8Num76z4">
    <w:name w:val="WW8Num76z4"/>
    <w:qFormat/>
  </w:style>
  <w:style w:type="character" w:customStyle="1" w:styleId="WW8Num76z5">
    <w:name w:val="WW8Num76z5"/>
    <w:qFormat/>
  </w:style>
  <w:style w:type="character" w:customStyle="1" w:styleId="WW8Num76z6">
    <w:name w:val="WW8Num76z6"/>
    <w:qFormat/>
  </w:style>
  <w:style w:type="character" w:customStyle="1" w:styleId="WW8Num76z7">
    <w:name w:val="WW8Num76z7"/>
    <w:qFormat/>
  </w:style>
  <w:style w:type="character" w:customStyle="1" w:styleId="WW8Num76z8">
    <w:name w:val="WW8Num76z8"/>
    <w:qFormat/>
  </w:style>
  <w:style w:type="character" w:customStyle="1" w:styleId="WW8Num77z0">
    <w:name w:val="WW8Num77z0"/>
    <w:qFormat/>
    <w:rPr>
      <w:rFonts w:ascii="標楷體" w:eastAsia="標楷體" w:hAnsi="標楷體" w:cs="Times New Roman"/>
      <w:b/>
    </w:rPr>
  </w:style>
  <w:style w:type="character" w:customStyle="1" w:styleId="WW8Num77z1">
    <w:name w:val="WW8Num77z1"/>
    <w:qFormat/>
  </w:style>
  <w:style w:type="character" w:customStyle="1" w:styleId="WW8Num77z2">
    <w:name w:val="WW8Num77z2"/>
    <w:qFormat/>
  </w:style>
  <w:style w:type="character" w:customStyle="1" w:styleId="WW8Num77z3">
    <w:name w:val="WW8Num77z3"/>
    <w:qFormat/>
  </w:style>
  <w:style w:type="character" w:customStyle="1" w:styleId="WW8Num77z4">
    <w:name w:val="WW8Num77z4"/>
    <w:qFormat/>
  </w:style>
  <w:style w:type="character" w:customStyle="1" w:styleId="WW8Num77z5">
    <w:name w:val="WW8Num77z5"/>
    <w:qFormat/>
  </w:style>
  <w:style w:type="character" w:customStyle="1" w:styleId="WW8Num77z6">
    <w:name w:val="WW8Num77z6"/>
    <w:qFormat/>
  </w:style>
  <w:style w:type="character" w:customStyle="1" w:styleId="WW8Num77z7">
    <w:name w:val="WW8Num77z7"/>
    <w:qFormat/>
  </w:style>
  <w:style w:type="character" w:customStyle="1" w:styleId="WW8Num77z8">
    <w:name w:val="WW8Num77z8"/>
    <w:qFormat/>
  </w:style>
  <w:style w:type="character" w:customStyle="1" w:styleId="WW8Num78z0">
    <w:name w:val="WW8Num78z0"/>
    <w:qFormat/>
    <w:rPr>
      <w:rFonts w:ascii="標楷體" w:eastAsia="標楷體" w:hAnsi="標楷體" w:cs="標楷體"/>
      <w:b w:val="0"/>
      <w:sz w:val="24"/>
    </w:rPr>
  </w:style>
  <w:style w:type="character" w:customStyle="1" w:styleId="WW8Num78z1">
    <w:name w:val="WW8Num78z1"/>
    <w:qFormat/>
  </w:style>
  <w:style w:type="character" w:customStyle="1" w:styleId="WW8Num78z2">
    <w:name w:val="WW8Num78z2"/>
    <w:qFormat/>
  </w:style>
  <w:style w:type="character" w:customStyle="1" w:styleId="WW8Num78z3">
    <w:name w:val="WW8Num78z3"/>
    <w:qFormat/>
  </w:style>
  <w:style w:type="character" w:customStyle="1" w:styleId="WW8Num78z4">
    <w:name w:val="WW8Num78z4"/>
    <w:qFormat/>
  </w:style>
  <w:style w:type="character" w:customStyle="1" w:styleId="WW8Num78z5">
    <w:name w:val="WW8Num78z5"/>
    <w:qFormat/>
  </w:style>
  <w:style w:type="character" w:customStyle="1" w:styleId="WW8Num78z6">
    <w:name w:val="WW8Num78z6"/>
    <w:qFormat/>
  </w:style>
  <w:style w:type="character" w:customStyle="1" w:styleId="WW8Num78z7">
    <w:name w:val="WW8Num78z7"/>
    <w:qFormat/>
  </w:style>
  <w:style w:type="character" w:customStyle="1" w:styleId="WW8Num78z8">
    <w:name w:val="WW8Num78z8"/>
    <w:qFormat/>
  </w:style>
  <w:style w:type="character" w:customStyle="1" w:styleId="WW8Num79z0">
    <w:name w:val="WW8Num79z0"/>
    <w:qFormat/>
    <w:rPr>
      <w:b w:val="0"/>
      <w:sz w:val="24"/>
    </w:rPr>
  </w:style>
  <w:style w:type="character" w:customStyle="1" w:styleId="WW8Num79z1">
    <w:name w:val="WW8Num79z1"/>
    <w:qFormat/>
  </w:style>
  <w:style w:type="character" w:customStyle="1" w:styleId="WW8Num79z2">
    <w:name w:val="WW8Num79z2"/>
    <w:qFormat/>
  </w:style>
  <w:style w:type="character" w:customStyle="1" w:styleId="WW8Num79z3">
    <w:name w:val="WW8Num79z3"/>
    <w:qFormat/>
  </w:style>
  <w:style w:type="character" w:customStyle="1" w:styleId="WW8Num79z4">
    <w:name w:val="WW8Num79z4"/>
    <w:qFormat/>
  </w:style>
  <w:style w:type="character" w:customStyle="1" w:styleId="WW8Num79z5">
    <w:name w:val="WW8Num79z5"/>
    <w:qFormat/>
  </w:style>
  <w:style w:type="character" w:customStyle="1" w:styleId="WW8Num79z6">
    <w:name w:val="WW8Num79z6"/>
    <w:qFormat/>
  </w:style>
  <w:style w:type="character" w:customStyle="1" w:styleId="WW8Num79z7">
    <w:name w:val="WW8Num79z7"/>
    <w:qFormat/>
  </w:style>
  <w:style w:type="character" w:customStyle="1" w:styleId="WW8Num79z8">
    <w:name w:val="WW8Num79z8"/>
    <w:qFormat/>
  </w:style>
  <w:style w:type="character" w:customStyle="1" w:styleId="WW8Num80z0">
    <w:name w:val="WW8Num80z0"/>
    <w:qFormat/>
    <w:rPr>
      <w:rFonts w:ascii="標楷體" w:eastAsia="標楷體" w:hAnsi="標楷體" w:cs="標楷體"/>
      <w:b/>
    </w:rPr>
  </w:style>
  <w:style w:type="character" w:customStyle="1" w:styleId="WW8Num80z1">
    <w:name w:val="WW8Num80z1"/>
    <w:qFormat/>
  </w:style>
  <w:style w:type="character" w:customStyle="1" w:styleId="WW8Num80z2">
    <w:name w:val="WW8Num80z2"/>
    <w:qFormat/>
  </w:style>
  <w:style w:type="character" w:customStyle="1" w:styleId="WW8Num80z3">
    <w:name w:val="WW8Num80z3"/>
    <w:qFormat/>
  </w:style>
  <w:style w:type="character" w:customStyle="1" w:styleId="WW8Num80z4">
    <w:name w:val="WW8Num80z4"/>
    <w:qFormat/>
  </w:style>
  <w:style w:type="character" w:customStyle="1" w:styleId="WW8Num80z5">
    <w:name w:val="WW8Num80z5"/>
    <w:qFormat/>
  </w:style>
  <w:style w:type="character" w:customStyle="1" w:styleId="WW8Num80z6">
    <w:name w:val="WW8Num80z6"/>
    <w:qFormat/>
  </w:style>
  <w:style w:type="character" w:customStyle="1" w:styleId="WW8Num80z7">
    <w:name w:val="WW8Num80z7"/>
    <w:qFormat/>
  </w:style>
  <w:style w:type="character" w:customStyle="1" w:styleId="WW8Num80z8">
    <w:name w:val="WW8Num80z8"/>
    <w:qFormat/>
  </w:style>
  <w:style w:type="character" w:customStyle="1" w:styleId="WW8Num81z0">
    <w:name w:val="WW8Num81z0"/>
    <w:qFormat/>
    <w:rPr>
      <w:rFonts w:ascii="標楷體" w:eastAsia="標楷體" w:hAnsi="標楷體" w:cs="標楷體"/>
      <w:b/>
      <w:strike w:val="0"/>
      <w:dstrike w:val="0"/>
      <w:u w:val="none"/>
    </w:rPr>
  </w:style>
  <w:style w:type="character" w:customStyle="1" w:styleId="WW8Num81z1">
    <w:name w:val="WW8Num81z1"/>
    <w:qFormat/>
  </w:style>
  <w:style w:type="character" w:customStyle="1" w:styleId="WW8Num81z2">
    <w:name w:val="WW8Num81z2"/>
    <w:qFormat/>
  </w:style>
  <w:style w:type="character" w:customStyle="1" w:styleId="WW8Num81z3">
    <w:name w:val="WW8Num81z3"/>
    <w:qFormat/>
  </w:style>
  <w:style w:type="character" w:customStyle="1" w:styleId="WW8Num81z4">
    <w:name w:val="WW8Num81z4"/>
    <w:qFormat/>
  </w:style>
  <w:style w:type="character" w:customStyle="1" w:styleId="WW8Num81z5">
    <w:name w:val="WW8Num81z5"/>
    <w:qFormat/>
  </w:style>
  <w:style w:type="character" w:customStyle="1" w:styleId="WW8Num81z6">
    <w:name w:val="WW8Num81z6"/>
    <w:qFormat/>
  </w:style>
  <w:style w:type="character" w:customStyle="1" w:styleId="WW8Num81z7">
    <w:name w:val="WW8Num81z7"/>
    <w:qFormat/>
  </w:style>
  <w:style w:type="character" w:customStyle="1" w:styleId="WW8Num81z8">
    <w:name w:val="WW8Num81z8"/>
    <w:qFormat/>
  </w:style>
  <w:style w:type="character" w:customStyle="1" w:styleId="WW8Num82z0">
    <w:name w:val="WW8Num82z0"/>
    <w:qFormat/>
    <w:rPr>
      <w:u w:val="none"/>
    </w:rPr>
  </w:style>
  <w:style w:type="character" w:customStyle="1" w:styleId="WW8Num82z1">
    <w:name w:val="WW8Num82z1"/>
    <w:qFormat/>
  </w:style>
  <w:style w:type="character" w:customStyle="1" w:styleId="WW8Num82z2">
    <w:name w:val="WW8Num82z2"/>
    <w:qFormat/>
  </w:style>
  <w:style w:type="character" w:customStyle="1" w:styleId="WW8Num82z3">
    <w:name w:val="WW8Num82z3"/>
    <w:qFormat/>
  </w:style>
  <w:style w:type="character" w:customStyle="1" w:styleId="WW8Num82z4">
    <w:name w:val="WW8Num82z4"/>
    <w:qFormat/>
  </w:style>
  <w:style w:type="character" w:customStyle="1" w:styleId="WW8Num82z5">
    <w:name w:val="WW8Num82z5"/>
    <w:qFormat/>
  </w:style>
  <w:style w:type="character" w:customStyle="1" w:styleId="WW8Num82z6">
    <w:name w:val="WW8Num82z6"/>
    <w:qFormat/>
  </w:style>
  <w:style w:type="character" w:customStyle="1" w:styleId="WW8Num82z7">
    <w:name w:val="WW8Num82z7"/>
    <w:qFormat/>
  </w:style>
  <w:style w:type="character" w:customStyle="1" w:styleId="WW8Num82z8">
    <w:name w:val="WW8Num82z8"/>
    <w:qFormat/>
  </w:style>
  <w:style w:type="character" w:customStyle="1" w:styleId="WW8Num83z0">
    <w:name w:val="WW8Num83z0"/>
    <w:qFormat/>
    <w:rPr>
      <w:b w:val="0"/>
    </w:rPr>
  </w:style>
  <w:style w:type="character" w:customStyle="1" w:styleId="WW8Num83z1">
    <w:name w:val="WW8Num83z1"/>
    <w:qFormat/>
  </w:style>
  <w:style w:type="character" w:customStyle="1" w:styleId="WW8Num83z2">
    <w:name w:val="WW8Num83z2"/>
    <w:qFormat/>
  </w:style>
  <w:style w:type="character" w:customStyle="1" w:styleId="WW8Num83z3">
    <w:name w:val="WW8Num83z3"/>
    <w:qFormat/>
  </w:style>
  <w:style w:type="character" w:customStyle="1" w:styleId="WW8Num83z4">
    <w:name w:val="WW8Num83z4"/>
    <w:qFormat/>
  </w:style>
  <w:style w:type="character" w:customStyle="1" w:styleId="WW8Num83z5">
    <w:name w:val="WW8Num83z5"/>
    <w:qFormat/>
  </w:style>
  <w:style w:type="character" w:customStyle="1" w:styleId="WW8Num83z6">
    <w:name w:val="WW8Num83z6"/>
    <w:qFormat/>
  </w:style>
  <w:style w:type="character" w:customStyle="1" w:styleId="WW8Num83z7">
    <w:name w:val="WW8Num83z7"/>
    <w:qFormat/>
  </w:style>
  <w:style w:type="character" w:customStyle="1" w:styleId="WW8Num83z8">
    <w:name w:val="WW8Num83z8"/>
    <w:qFormat/>
  </w:style>
  <w:style w:type="character" w:customStyle="1" w:styleId="WW8Num84z0">
    <w:name w:val="WW8Num84z0"/>
    <w:qFormat/>
  </w:style>
  <w:style w:type="character" w:customStyle="1" w:styleId="WW8Num84z1">
    <w:name w:val="WW8Num84z1"/>
    <w:qFormat/>
  </w:style>
  <w:style w:type="character" w:customStyle="1" w:styleId="WW8Num84z2">
    <w:name w:val="WW8Num84z2"/>
    <w:qFormat/>
  </w:style>
  <w:style w:type="character" w:customStyle="1" w:styleId="WW8Num84z3">
    <w:name w:val="WW8Num84z3"/>
    <w:qFormat/>
  </w:style>
  <w:style w:type="character" w:customStyle="1" w:styleId="WW8Num84z4">
    <w:name w:val="WW8Num84z4"/>
    <w:qFormat/>
  </w:style>
  <w:style w:type="character" w:customStyle="1" w:styleId="WW8Num84z5">
    <w:name w:val="WW8Num84z5"/>
    <w:qFormat/>
  </w:style>
  <w:style w:type="character" w:customStyle="1" w:styleId="WW8Num84z6">
    <w:name w:val="WW8Num84z6"/>
    <w:qFormat/>
  </w:style>
  <w:style w:type="character" w:customStyle="1" w:styleId="WW8Num84z7">
    <w:name w:val="WW8Num84z7"/>
    <w:qFormat/>
  </w:style>
  <w:style w:type="character" w:customStyle="1" w:styleId="WW8Num84z8">
    <w:name w:val="WW8Num84z8"/>
    <w:qFormat/>
  </w:style>
  <w:style w:type="character" w:customStyle="1" w:styleId="WW8Num85z0">
    <w:name w:val="WW8Num85z0"/>
    <w:qFormat/>
    <w:rPr>
      <w:b w:val="0"/>
    </w:rPr>
  </w:style>
  <w:style w:type="character" w:customStyle="1" w:styleId="WW8Num85z1">
    <w:name w:val="WW8Num85z1"/>
    <w:qFormat/>
  </w:style>
  <w:style w:type="character" w:customStyle="1" w:styleId="WW8Num85z2">
    <w:name w:val="WW8Num85z2"/>
    <w:qFormat/>
  </w:style>
  <w:style w:type="character" w:customStyle="1" w:styleId="WW8Num85z3">
    <w:name w:val="WW8Num85z3"/>
    <w:qFormat/>
  </w:style>
  <w:style w:type="character" w:customStyle="1" w:styleId="WW8Num85z4">
    <w:name w:val="WW8Num85z4"/>
    <w:qFormat/>
  </w:style>
  <w:style w:type="character" w:customStyle="1" w:styleId="WW8Num85z5">
    <w:name w:val="WW8Num85z5"/>
    <w:qFormat/>
  </w:style>
  <w:style w:type="character" w:customStyle="1" w:styleId="WW8Num85z6">
    <w:name w:val="WW8Num85z6"/>
    <w:qFormat/>
  </w:style>
  <w:style w:type="character" w:customStyle="1" w:styleId="WW8Num85z7">
    <w:name w:val="WW8Num85z7"/>
    <w:qFormat/>
  </w:style>
  <w:style w:type="character" w:customStyle="1" w:styleId="WW8Num85z8">
    <w:name w:val="WW8Num85z8"/>
    <w:qFormat/>
  </w:style>
  <w:style w:type="character" w:customStyle="1" w:styleId="WW8Num86z0">
    <w:name w:val="WW8Num86z0"/>
    <w:qFormat/>
    <w:rPr>
      <w:rFonts w:ascii="標楷體" w:eastAsia="標楷體" w:hAnsi="標楷體" w:cs="標楷體"/>
      <w:b/>
      <w:color w:val="000000"/>
    </w:rPr>
  </w:style>
  <w:style w:type="character" w:customStyle="1" w:styleId="WW8Num86z1">
    <w:name w:val="WW8Num86z1"/>
    <w:qFormat/>
  </w:style>
  <w:style w:type="character" w:customStyle="1" w:styleId="WW8Num86z2">
    <w:name w:val="WW8Num86z2"/>
    <w:qFormat/>
  </w:style>
  <w:style w:type="character" w:customStyle="1" w:styleId="WW8Num86z3">
    <w:name w:val="WW8Num86z3"/>
    <w:qFormat/>
  </w:style>
  <w:style w:type="character" w:customStyle="1" w:styleId="WW8Num86z4">
    <w:name w:val="WW8Num86z4"/>
    <w:qFormat/>
  </w:style>
  <w:style w:type="character" w:customStyle="1" w:styleId="WW8Num86z5">
    <w:name w:val="WW8Num86z5"/>
    <w:qFormat/>
  </w:style>
  <w:style w:type="character" w:customStyle="1" w:styleId="WW8Num86z6">
    <w:name w:val="WW8Num86z6"/>
    <w:qFormat/>
  </w:style>
  <w:style w:type="character" w:customStyle="1" w:styleId="WW8Num86z7">
    <w:name w:val="WW8Num86z7"/>
    <w:qFormat/>
  </w:style>
  <w:style w:type="character" w:customStyle="1" w:styleId="WW8Num86z8">
    <w:name w:val="WW8Num86z8"/>
    <w:qFormat/>
  </w:style>
  <w:style w:type="character" w:customStyle="1" w:styleId="WW8Num87z0">
    <w:name w:val="WW8Num87z0"/>
    <w:qFormat/>
    <w:rPr>
      <w:rFonts w:ascii="標楷體" w:eastAsia="標楷體" w:hAnsi="標楷體" w:cs="標楷體"/>
      <w:b w:val="0"/>
      <w:sz w:val="24"/>
    </w:rPr>
  </w:style>
  <w:style w:type="character" w:customStyle="1" w:styleId="WW8Num87z1">
    <w:name w:val="WW8Num87z1"/>
    <w:qFormat/>
  </w:style>
  <w:style w:type="character" w:customStyle="1" w:styleId="WW8Num87z2">
    <w:name w:val="WW8Num87z2"/>
    <w:qFormat/>
  </w:style>
  <w:style w:type="character" w:customStyle="1" w:styleId="WW8Num87z3">
    <w:name w:val="WW8Num87z3"/>
    <w:qFormat/>
  </w:style>
  <w:style w:type="character" w:customStyle="1" w:styleId="WW8Num87z4">
    <w:name w:val="WW8Num87z4"/>
    <w:qFormat/>
  </w:style>
  <w:style w:type="character" w:customStyle="1" w:styleId="WW8Num87z5">
    <w:name w:val="WW8Num87z5"/>
    <w:qFormat/>
  </w:style>
  <w:style w:type="character" w:customStyle="1" w:styleId="WW8Num87z6">
    <w:name w:val="WW8Num87z6"/>
    <w:qFormat/>
  </w:style>
  <w:style w:type="character" w:customStyle="1" w:styleId="WW8Num87z7">
    <w:name w:val="WW8Num87z7"/>
    <w:qFormat/>
  </w:style>
  <w:style w:type="character" w:customStyle="1" w:styleId="WW8Num87z8">
    <w:name w:val="WW8Num87z8"/>
    <w:qFormat/>
  </w:style>
  <w:style w:type="character" w:customStyle="1" w:styleId="WW8Num88z0">
    <w:name w:val="WW8Num88z0"/>
    <w:qFormat/>
    <w:rPr>
      <w:b w:val="0"/>
    </w:rPr>
  </w:style>
  <w:style w:type="character" w:customStyle="1" w:styleId="WW8Num88z1">
    <w:name w:val="WW8Num88z1"/>
    <w:qFormat/>
  </w:style>
  <w:style w:type="character" w:customStyle="1" w:styleId="WW8Num88z2">
    <w:name w:val="WW8Num88z2"/>
    <w:qFormat/>
  </w:style>
  <w:style w:type="character" w:customStyle="1" w:styleId="WW8Num88z3">
    <w:name w:val="WW8Num88z3"/>
    <w:qFormat/>
  </w:style>
  <w:style w:type="character" w:customStyle="1" w:styleId="WW8Num88z4">
    <w:name w:val="WW8Num88z4"/>
    <w:qFormat/>
  </w:style>
  <w:style w:type="character" w:customStyle="1" w:styleId="WW8Num88z5">
    <w:name w:val="WW8Num88z5"/>
    <w:qFormat/>
  </w:style>
  <w:style w:type="character" w:customStyle="1" w:styleId="WW8Num88z6">
    <w:name w:val="WW8Num88z6"/>
    <w:qFormat/>
  </w:style>
  <w:style w:type="character" w:customStyle="1" w:styleId="WW8Num88z7">
    <w:name w:val="WW8Num88z7"/>
    <w:qFormat/>
  </w:style>
  <w:style w:type="character" w:customStyle="1" w:styleId="WW8Num88z8">
    <w:name w:val="WW8Num88z8"/>
    <w:qFormat/>
  </w:style>
  <w:style w:type="character" w:customStyle="1" w:styleId="WW8Num89z0">
    <w:name w:val="WW8Num89z0"/>
    <w:qFormat/>
    <w:rPr>
      <w:rFonts w:eastAsia="標楷體" w:cs="標楷體"/>
      <w:b/>
      <w:strike w:val="0"/>
      <w:dstrike w:val="0"/>
    </w:rPr>
  </w:style>
  <w:style w:type="character" w:customStyle="1" w:styleId="WW8Num89z1">
    <w:name w:val="WW8Num89z1"/>
    <w:qFormat/>
  </w:style>
  <w:style w:type="character" w:customStyle="1" w:styleId="WW8Num89z2">
    <w:name w:val="WW8Num89z2"/>
    <w:qFormat/>
  </w:style>
  <w:style w:type="character" w:customStyle="1" w:styleId="WW8Num89z3">
    <w:name w:val="WW8Num89z3"/>
    <w:qFormat/>
  </w:style>
  <w:style w:type="character" w:customStyle="1" w:styleId="WW8Num89z4">
    <w:name w:val="WW8Num89z4"/>
    <w:qFormat/>
  </w:style>
  <w:style w:type="character" w:customStyle="1" w:styleId="WW8Num89z5">
    <w:name w:val="WW8Num89z5"/>
    <w:qFormat/>
  </w:style>
  <w:style w:type="character" w:customStyle="1" w:styleId="WW8Num89z6">
    <w:name w:val="WW8Num89z6"/>
    <w:qFormat/>
  </w:style>
  <w:style w:type="character" w:customStyle="1" w:styleId="WW8Num89z7">
    <w:name w:val="WW8Num89z7"/>
    <w:qFormat/>
  </w:style>
  <w:style w:type="character" w:customStyle="1" w:styleId="WW8Num89z8">
    <w:name w:val="WW8Num89z8"/>
    <w:qFormat/>
  </w:style>
  <w:style w:type="character" w:customStyle="1" w:styleId="WW8Num90z0">
    <w:name w:val="WW8Num90z0"/>
    <w:qFormat/>
    <w:rPr>
      <w:b w:val="0"/>
      <w:sz w:val="24"/>
    </w:rPr>
  </w:style>
  <w:style w:type="character" w:customStyle="1" w:styleId="WW8Num90z1">
    <w:name w:val="WW8Num90z1"/>
    <w:qFormat/>
  </w:style>
  <w:style w:type="character" w:customStyle="1" w:styleId="WW8Num90z2">
    <w:name w:val="WW8Num90z2"/>
    <w:qFormat/>
  </w:style>
  <w:style w:type="character" w:customStyle="1" w:styleId="WW8Num90z3">
    <w:name w:val="WW8Num90z3"/>
    <w:qFormat/>
  </w:style>
  <w:style w:type="character" w:customStyle="1" w:styleId="WW8Num90z4">
    <w:name w:val="WW8Num90z4"/>
    <w:qFormat/>
  </w:style>
  <w:style w:type="character" w:customStyle="1" w:styleId="WW8Num90z5">
    <w:name w:val="WW8Num90z5"/>
    <w:qFormat/>
  </w:style>
  <w:style w:type="character" w:customStyle="1" w:styleId="WW8Num90z6">
    <w:name w:val="WW8Num90z6"/>
    <w:qFormat/>
  </w:style>
  <w:style w:type="character" w:customStyle="1" w:styleId="WW8Num90z7">
    <w:name w:val="WW8Num90z7"/>
    <w:qFormat/>
  </w:style>
  <w:style w:type="character" w:customStyle="1" w:styleId="WW8Num90z8">
    <w:name w:val="WW8Num90z8"/>
    <w:qFormat/>
  </w:style>
  <w:style w:type="character" w:customStyle="1" w:styleId="WW8Num91z0">
    <w:name w:val="WW8Num91z0"/>
    <w:qFormat/>
    <w:rPr>
      <w:rFonts w:ascii="標楷體" w:eastAsia="標楷體" w:hAnsi="標楷體" w:cs="Times New Roman"/>
      <w:b/>
    </w:rPr>
  </w:style>
  <w:style w:type="character" w:customStyle="1" w:styleId="WW8Num91z1">
    <w:name w:val="WW8Num91z1"/>
    <w:qFormat/>
  </w:style>
  <w:style w:type="character" w:customStyle="1" w:styleId="WW8Num91z2">
    <w:name w:val="WW8Num91z2"/>
    <w:qFormat/>
  </w:style>
  <w:style w:type="character" w:customStyle="1" w:styleId="WW8Num91z3">
    <w:name w:val="WW8Num91z3"/>
    <w:qFormat/>
  </w:style>
  <w:style w:type="character" w:customStyle="1" w:styleId="WW8Num91z4">
    <w:name w:val="WW8Num91z4"/>
    <w:qFormat/>
  </w:style>
  <w:style w:type="character" w:customStyle="1" w:styleId="WW8Num91z5">
    <w:name w:val="WW8Num91z5"/>
    <w:qFormat/>
  </w:style>
  <w:style w:type="character" w:customStyle="1" w:styleId="WW8Num91z6">
    <w:name w:val="WW8Num91z6"/>
    <w:qFormat/>
  </w:style>
  <w:style w:type="character" w:customStyle="1" w:styleId="WW8Num91z7">
    <w:name w:val="WW8Num91z7"/>
    <w:qFormat/>
  </w:style>
  <w:style w:type="character" w:customStyle="1" w:styleId="WW8Num91z8">
    <w:name w:val="WW8Num91z8"/>
    <w:qFormat/>
  </w:style>
  <w:style w:type="character" w:customStyle="1" w:styleId="WW8Num92z0">
    <w:name w:val="WW8Num92z0"/>
    <w:qFormat/>
    <w:rPr>
      <w:rFonts w:ascii="Wingdings" w:eastAsia="標楷體" w:hAnsi="Wingdings" w:cs="Wingdings"/>
      <w:sz w:val="28"/>
    </w:rPr>
  </w:style>
  <w:style w:type="character" w:customStyle="1" w:styleId="WW8Num92z1">
    <w:name w:val="WW8Num92z1"/>
    <w:qFormat/>
    <w:rPr>
      <w:rFonts w:ascii="Wingdings" w:hAnsi="Wingdings" w:cs="Wingdings"/>
    </w:rPr>
  </w:style>
  <w:style w:type="character" w:customStyle="1" w:styleId="WW8Num93z0">
    <w:name w:val="WW8Num93z0"/>
    <w:qFormat/>
    <w:rPr>
      <w:rFonts w:ascii="標楷體" w:eastAsia="標楷體" w:hAnsi="標楷體" w:cs="Times New Roman"/>
      <w:b/>
    </w:rPr>
  </w:style>
  <w:style w:type="character" w:customStyle="1" w:styleId="WW8Num93z1">
    <w:name w:val="WW8Num93z1"/>
    <w:qFormat/>
  </w:style>
  <w:style w:type="character" w:customStyle="1" w:styleId="WW8Num93z2">
    <w:name w:val="WW8Num93z2"/>
    <w:qFormat/>
  </w:style>
  <w:style w:type="character" w:customStyle="1" w:styleId="WW8Num93z3">
    <w:name w:val="WW8Num93z3"/>
    <w:qFormat/>
  </w:style>
  <w:style w:type="character" w:customStyle="1" w:styleId="WW8Num93z4">
    <w:name w:val="WW8Num93z4"/>
    <w:qFormat/>
  </w:style>
  <w:style w:type="character" w:customStyle="1" w:styleId="WW8Num93z5">
    <w:name w:val="WW8Num93z5"/>
    <w:qFormat/>
  </w:style>
  <w:style w:type="character" w:customStyle="1" w:styleId="WW8Num93z6">
    <w:name w:val="WW8Num93z6"/>
    <w:qFormat/>
  </w:style>
  <w:style w:type="character" w:customStyle="1" w:styleId="WW8Num93z7">
    <w:name w:val="WW8Num93z7"/>
    <w:qFormat/>
  </w:style>
  <w:style w:type="character" w:customStyle="1" w:styleId="WW8Num93z8">
    <w:name w:val="WW8Num93z8"/>
    <w:qFormat/>
  </w:style>
  <w:style w:type="character" w:customStyle="1" w:styleId="WW8Num94z0">
    <w:name w:val="WW8Num94z0"/>
    <w:qFormat/>
    <w:rPr>
      <w:b w:val="0"/>
    </w:rPr>
  </w:style>
  <w:style w:type="character" w:customStyle="1" w:styleId="WW8Num94z1">
    <w:name w:val="WW8Num94z1"/>
    <w:qFormat/>
  </w:style>
  <w:style w:type="character" w:customStyle="1" w:styleId="WW8Num94z2">
    <w:name w:val="WW8Num94z2"/>
    <w:qFormat/>
  </w:style>
  <w:style w:type="character" w:customStyle="1" w:styleId="WW8Num94z3">
    <w:name w:val="WW8Num94z3"/>
    <w:qFormat/>
  </w:style>
  <w:style w:type="character" w:customStyle="1" w:styleId="WW8Num94z4">
    <w:name w:val="WW8Num94z4"/>
    <w:qFormat/>
  </w:style>
  <w:style w:type="character" w:customStyle="1" w:styleId="WW8Num94z5">
    <w:name w:val="WW8Num94z5"/>
    <w:qFormat/>
  </w:style>
  <w:style w:type="character" w:customStyle="1" w:styleId="WW8Num94z6">
    <w:name w:val="WW8Num94z6"/>
    <w:qFormat/>
  </w:style>
  <w:style w:type="character" w:customStyle="1" w:styleId="WW8Num94z7">
    <w:name w:val="WW8Num94z7"/>
    <w:qFormat/>
  </w:style>
  <w:style w:type="character" w:customStyle="1" w:styleId="WW8Num94z8">
    <w:name w:val="WW8Num94z8"/>
    <w:qFormat/>
  </w:style>
  <w:style w:type="character" w:customStyle="1" w:styleId="WW8Num95z0">
    <w:name w:val="WW8Num95z0"/>
    <w:qFormat/>
    <w:rPr>
      <w:rFonts w:ascii="標楷體" w:eastAsia="標楷體" w:hAnsi="標楷體" w:cs="Times New Roman"/>
      <w:b/>
    </w:rPr>
  </w:style>
  <w:style w:type="character" w:customStyle="1" w:styleId="WW8Num95z1">
    <w:name w:val="WW8Num95z1"/>
    <w:qFormat/>
  </w:style>
  <w:style w:type="character" w:customStyle="1" w:styleId="WW8Num95z2">
    <w:name w:val="WW8Num95z2"/>
    <w:qFormat/>
  </w:style>
  <w:style w:type="character" w:customStyle="1" w:styleId="WW8Num95z3">
    <w:name w:val="WW8Num95z3"/>
    <w:qFormat/>
  </w:style>
  <w:style w:type="character" w:customStyle="1" w:styleId="WW8Num95z4">
    <w:name w:val="WW8Num95z4"/>
    <w:qFormat/>
  </w:style>
  <w:style w:type="character" w:customStyle="1" w:styleId="WW8Num95z5">
    <w:name w:val="WW8Num95z5"/>
    <w:qFormat/>
  </w:style>
  <w:style w:type="character" w:customStyle="1" w:styleId="WW8Num95z6">
    <w:name w:val="WW8Num95z6"/>
    <w:qFormat/>
  </w:style>
  <w:style w:type="character" w:customStyle="1" w:styleId="WW8Num95z7">
    <w:name w:val="WW8Num95z7"/>
    <w:qFormat/>
  </w:style>
  <w:style w:type="character" w:customStyle="1" w:styleId="WW8Num95z8">
    <w:name w:val="WW8Num95z8"/>
    <w:qFormat/>
  </w:style>
  <w:style w:type="character" w:customStyle="1" w:styleId="WW8Num96z0">
    <w:name w:val="WW8Num96z0"/>
    <w:qFormat/>
    <w:rPr>
      <w:b w:val="0"/>
    </w:rPr>
  </w:style>
  <w:style w:type="character" w:customStyle="1" w:styleId="WW8Num96z1">
    <w:name w:val="WW8Num96z1"/>
    <w:qFormat/>
  </w:style>
  <w:style w:type="character" w:customStyle="1" w:styleId="WW8Num96z2">
    <w:name w:val="WW8Num96z2"/>
    <w:qFormat/>
  </w:style>
  <w:style w:type="character" w:customStyle="1" w:styleId="WW8Num96z3">
    <w:name w:val="WW8Num96z3"/>
    <w:qFormat/>
  </w:style>
  <w:style w:type="character" w:customStyle="1" w:styleId="WW8Num96z4">
    <w:name w:val="WW8Num96z4"/>
    <w:qFormat/>
  </w:style>
  <w:style w:type="character" w:customStyle="1" w:styleId="WW8Num96z5">
    <w:name w:val="WW8Num96z5"/>
    <w:qFormat/>
  </w:style>
  <w:style w:type="character" w:customStyle="1" w:styleId="WW8Num96z6">
    <w:name w:val="WW8Num96z6"/>
    <w:qFormat/>
  </w:style>
  <w:style w:type="character" w:customStyle="1" w:styleId="WW8Num96z7">
    <w:name w:val="WW8Num96z7"/>
    <w:qFormat/>
  </w:style>
  <w:style w:type="character" w:customStyle="1" w:styleId="WW8Num96z8">
    <w:name w:val="WW8Num96z8"/>
    <w:qFormat/>
  </w:style>
  <w:style w:type="character" w:customStyle="1" w:styleId="WW8Num97z0">
    <w:name w:val="WW8Num97z0"/>
    <w:qFormat/>
    <w:rPr>
      <w:rFonts w:ascii="標楷體" w:eastAsia="標楷體" w:hAnsi="標楷體" w:cs="標楷體"/>
      <w:b w:val="0"/>
      <w:sz w:val="24"/>
    </w:rPr>
  </w:style>
  <w:style w:type="character" w:customStyle="1" w:styleId="WW8Num97z1">
    <w:name w:val="WW8Num97z1"/>
    <w:qFormat/>
  </w:style>
  <w:style w:type="character" w:customStyle="1" w:styleId="WW8Num97z2">
    <w:name w:val="WW8Num97z2"/>
    <w:qFormat/>
  </w:style>
  <w:style w:type="character" w:customStyle="1" w:styleId="WW8Num97z3">
    <w:name w:val="WW8Num97z3"/>
    <w:qFormat/>
  </w:style>
  <w:style w:type="character" w:customStyle="1" w:styleId="WW8Num97z4">
    <w:name w:val="WW8Num97z4"/>
    <w:qFormat/>
  </w:style>
  <w:style w:type="character" w:customStyle="1" w:styleId="WW8Num97z5">
    <w:name w:val="WW8Num97z5"/>
    <w:qFormat/>
  </w:style>
  <w:style w:type="character" w:customStyle="1" w:styleId="WW8Num97z6">
    <w:name w:val="WW8Num97z6"/>
    <w:qFormat/>
  </w:style>
  <w:style w:type="character" w:customStyle="1" w:styleId="WW8Num97z7">
    <w:name w:val="WW8Num97z7"/>
    <w:qFormat/>
  </w:style>
  <w:style w:type="character" w:customStyle="1" w:styleId="WW8Num97z8">
    <w:name w:val="WW8Num97z8"/>
    <w:qFormat/>
  </w:style>
  <w:style w:type="character" w:customStyle="1" w:styleId="WW8Num98z0">
    <w:name w:val="WW8Num98z0"/>
    <w:qFormat/>
    <w:rPr>
      <w:u w:val="none"/>
    </w:rPr>
  </w:style>
  <w:style w:type="character" w:customStyle="1" w:styleId="WW8Num98z1">
    <w:name w:val="WW8Num98z1"/>
    <w:qFormat/>
  </w:style>
  <w:style w:type="character" w:customStyle="1" w:styleId="WW8Num98z2">
    <w:name w:val="WW8Num98z2"/>
    <w:qFormat/>
  </w:style>
  <w:style w:type="character" w:customStyle="1" w:styleId="WW8Num98z3">
    <w:name w:val="WW8Num98z3"/>
    <w:qFormat/>
  </w:style>
  <w:style w:type="character" w:customStyle="1" w:styleId="WW8Num98z4">
    <w:name w:val="WW8Num98z4"/>
    <w:qFormat/>
  </w:style>
  <w:style w:type="character" w:customStyle="1" w:styleId="WW8Num98z5">
    <w:name w:val="WW8Num98z5"/>
    <w:qFormat/>
  </w:style>
  <w:style w:type="character" w:customStyle="1" w:styleId="WW8Num98z6">
    <w:name w:val="WW8Num98z6"/>
    <w:qFormat/>
  </w:style>
  <w:style w:type="character" w:customStyle="1" w:styleId="WW8Num98z7">
    <w:name w:val="WW8Num98z7"/>
    <w:qFormat/>
  </w:style>
  <w:style w:type="character" w:customStyle="1" w:styleId="WW8Num98z8">
    <w:name w:val="WW8Num98z8"/>
    <w:qFormat/>
  </w:style>
  <w:style w:type="character" w:styleId="a3">
    <w:name w:val="page number"/>
    <w:basedOn w:val="a0"/>
  </w:style>
  <w:style w:type="character" w:customStyle="1" w:styleId="a4">
    <w:name w:val="頁尾 字元"/>
    <w:uiPriority w:val="99"/>
    <w:qFormat/>
  </w:style>
  <w:style w:type="character" w:customStyle="1" w:styleId="a5">
    <w:name w:val="頁首 字元"/>
    <w:qFormat/>
  </w:style>
  <w:style w:type="character" w:customStyle="1" w:styleId="3">
    <w:name w:val="本文縮排 3 字元"/>
    <w:qFormat/>
    <w:rPr>
      <w:rFonts w:eastAsia="標楷體"/>
      <w:sz w:val="28"/>
    </w:rPr>
  </w:style>
  <w:style w:type="paragraph" w:styleId="a6">
    <w:name w:val="Title"/>
    <w:basedOn w:val="a"/>
    <w:next w:val="a7"/>
    <w:qFormat/>
    <w:pPr>
      <w:keepNext/>
      <w:spacing w:before="240" w:after="120"/>
    </w:pPr>
    <w:rPr>
      <w:rFonts w:ascii="Liberation Sans" w:eastAsia="微軟正黑體" w:hAnsi="Liberation Sans" w:cs="Mangal"/>
      <w:sz w:val="28"/>
      <w:szCs w:val="28"/>
    </w:rPr>
  </w:style>
  <w:style w:type="paragraph" w:styleId="a7">
    <w:name w:val="Body Text"/>
    <w:basedOn w:val="a"/>
    <w:pPr>
      <w:snapToGrid w:val="0"/>
    </w:pPr>
    <w:rPr>
      <w:rFonts w:ascii="標楷體" w:eastAsia="標楷體" w:hAnsi="標楷體"/>
      <w:b/>
      <w:color w:val="000000"/>
      <w:sz w:val="32"/>
    </w:rPr>
  </w:style>
  <w:style w:type="paragraph" w:styleId="a8">
    <w:name w:val="List"/>
    <w:basedOn w:val="a7"/>
    <w:rPr>
      <w:rFonts w:cs="Mangal"/>
    </w:rPr>
  </w:style>
  <w:style w:type="paragraph" w:styleId="a9">
    <w:name w:val="caption"/>
    <w:basedOn w:val="a"/>
    <w:qFormat/>
    <w:pPr>
      <w:suppressLineNumbers/>
      <w:spacing w:before="120" w:after="120"/>
    </w:pPr>
    <w:rPr>
      <w:rFonts w:cs="Mangal"/>
      <w:i/>
      <w:iCs/>
    </w:rPr>
  </w:style>
  <w:style w:type="paragraph" w:customStyle="1" w:styleId="aa">
    <w:name w:val="索引"/>
    <w:basedOn w:val="a"/>
    <w:qFormat/>
    <w:pPr>
      <w:suppressLineNumbers/>
    </w:pPr>
    <w:rPr>
      <w:rFonts w:cs="Mangal"/>
    </w:rPr>
  </w:style>
  <w:style w:type="paragraph" w:customStyle="1" w:styleId="ab">
    <w:name w:val="條文三"/>
    <w:basedOn w:val="a"/>
    <w:qFormat/>
    <w:pPr>
      <w:tabs>
        <w:tab w:val="left" w:pos="1287"/>
      </w:tabs>
      <w:ind w:left="567" w:right="57"/>
      <w:jc w:val="both"/>
      <w:textAlignment w:val="baseline"/>
    </w:pPr>
    <w:rPr>
      <w:rFonts w:ascii="全真楷書;新細明體" w:eastAsia="全真楷書;新細明體" w:hAnsi="全真楷書;新細明體"/>
      <w:sz w:val="28"/>
      <w:szCs w:val="20"/>
    </w:rPr>
  </w:style>
  <w:style w:type="paragraph" w:styleId="30">
    <w:name w:val="Body Text 3"/>
    <w:basedOn w:val="a"/>
    <w:qFormat/>
    <w:rPr>
      <w:rFonts w:eastAsia="標楷體"/>
      <w:b/>
      <w:sz w:val="36"/>
      <w:szCs w:val="20"/>
    </w:rPr>
  </w:style>
  <w:style w:type="paragraph" w:styleId="31">
    <w:name w:val="Body Text Indent 3"/>
    <w:basedOn w:val="a"/>
    <w:qFormat/>
    <w:pPr>
      <w:ind w:left="1080" w:hanging="1080"/>
    </w:pPr>
    <w:rPr>
      <w:rFonts w:eastAsia="標楷體"/>
      <w:sz w:val="28"/>
      <w:szCs w:val="20"/>
    </w:rPr>
  </w:style>
  <w:style w:type="paragraph" w:styleId="2">
    <w:name w:val="Body Text Indent 2"/>
    <w:basedOn w:val="a"/>
    <w:qFormat/>
    <w:pPr>
      <w:ind w:left="840" w:hanging="840"/>
    </w:pPr>
    <w:rPr>
      <w:rFonts w:eastAsia="標楷體"/>
      <w:sz w:val="28"/>
      <w:szCs w:val="20"/>
    </w:rPr>
  </w:style>
  <w:style w:type="paragraph" w:styleId="ac">
    <w:name w:val="Body Text Indent"/>
    <w:basedOn w:val="a"/>
    <w:pPr>
      <w:spacing w:line="400" w:lineRule="exact"/>
      <w:ind w:left="960"/>
      <w:jc w:val="both"/>
    </w:pPr>
    <w:rPr>
      <w:rFonts w:ascii="標楷體" w:eastAsia="標楷體" w:hAnsi="標楷體"/>
      <w:sz w:val="28"/>
    </w:rPr>
  </w:style>
  <w:style w:type="paragraph" w:styleId="ad">
    <w:name w:val="footer"/>
    <w:basedOn w:val="a"/>
    <w:uiPriority w:val="99"/>
    <w:pPr>
      <w:tabs>
        <w:tab w:val="center" w:pos="4153"/>
        <w:tab w:val="right" w:pos="8306"/>
      </w:tabs>
      <w:snapToGrid w:val="0"/>
    </w:pPr>
    <w:rPr>
      <w:sz w:val="20"/>
      <w:szCs w:val="20"/>
    </w:rPr>
  </w:style>
  <w:style w:type="paragraph" w:customStyle="1" w:styleId="ae">
    <w:name w:val="(一)"/>
    <w:basedOn w:val="a"/>
    <w:qFormat/>
    <w:pPr>
      <w:kinsoku w:val="0"/>
      <w:overflowPunct w:val="0"/>
      <w:spacing w:line="440" w:lineRule="exact"/>
      <w:ind w:left="1318" w:hanging="840"/>
    </w:pPr>
    <w:rPr>
      <w:rFonts w:eastAsia="標楷體"/>
      <w:sz w:val="28"/>
      <w:szCs w:val="28"/>
    </w:rPr>
  </w:style>
  <w:style w:type="paragraph" w:customStyle="1" w:styleId="af">
    <w:name w:val="第一條"/>
    <w:basedOn w:val="a"/>
    <w:qFormat/>
    <w:pPr>
      <w:spacing w:before="232" w:line="440" w:lineRule="exact"/>
    </w:pPr>
    <w:rPr>
      <w:rFonts w:ascii="標楷體" w:eastAsia="標楷體" w:hAnsi="標楷體"/>
      <w:b/>
      <w:sz w:val="28"/>
    </w:rPr>
  </w:style>
  <w:style w:type="paragraph" w:customStyle="1" w:styleId="af0">
    <w:name w:val="一"/>
    <w:basedOn w:val="a"/>
    <w:qFormat/>
    <w:pPr>
      <w:kinsoku w:val="0"/>
      <w:overflowPunct w:val="0"/>
      <w:spacing w:line="440" w:lineRule="exact"/>
      <w:ind w:left="1038" w:right="240" w:hanging="560"/>
    </w:pPr>
    <w:rPr>
      <w:rFonts w:ascii="標楷體" w:eastAsia="標楷體" w:hAnsi="標楷體" w:cs="標楷體"/>
      <w:sz w:val="28"/>
    </w:rPr>
  </w:style>
  <w:style w:type="paragraph" w:customStyle="1" w:styleId="1">
    <w:name w:val="1"/>
    <w:basedOn w:val="a"/>
    <w:qFormat/>
    <w:pPr>
      <w:spacing w:line="440" w:lineRule="exact"/>
      <w:ind w:left="1318" w:hanging="238"/>
    </w:pPr>
    <w:rPr>
      <w:rFonts w:eastAsia="標楷體"/>
      <w:sz w:val="28"/>
      <w:szCs w:val="28"/>
    </w:rPr>
  </w:style>
  <w:style w:type="paragraph" w:styleId="af1">
    <w:name w:val="header"/>
    <w:basedOn w:val="a"/>
    <w:pPr>
      <w:tabs>
        <w:tab w:val="center" w:pos="4153"/>
        <w:tab w:val="right" w:pos="8306"/>
      </w:tabs>
      <w:snapToGrid w:val="0"/>
    </w:pPr>
    <w:rPr>
      <w:sz w:val="20"/>
      <w:szCs w:val="20"/>
    </w:rPr>
  </w:style>
  <w:style w:type="paragraph" w:customStyle="1" w:styleId="af2">
    <w:name w:val="條文一"/>
    <w:basedOn w:val="a"/>
    <w:qFormat/>
    <w:pPr>
      <w:ind w:left="512" w:right="57" w:hanging="540"/>
      <w:jc w:val="both"/>
      <w:textAlignment w:val="baseline"/>
    </w:pPr>
    <w:rPr>
      <w:rFonts w:ascii="全真楷書;新細明體" w:eastAsia="全真楷書;新細明體" w:hAnsi="全真楷書;新細明體"/>
      <w:sz w:val="28"/>
      <w:szCs w:val="20"/>
    </w:rPr>
  </w:style>
  <w:style w:type="paragraph" w:customStyle="1" w:styleId="af3">
    <w:name w:val="()"/>
    <w:basedOn w:val="a"/>
    <w:qFormat/>
    <w:pPr>
      <w:tabs>
        <w:tab w:val="left" w:pos="1350"/>
      </w:tabs>
      <w:spacing w:line="400" w:lineRule="exact"/>
      <w:ind w:left="1350" w:hanging="840"/>
      <w:jc w:val="both"/>
    </w:pPr>
    <w:rPr>
      <w:rFonts w:ascii="標楷體" w:eastAsia="標楷體" w:hAnsi="標楷體"/>
      <w:sz w:val="28"/>
    </w:rPr>
  </w:style>
  <w:style w:type="paragraph" w:customStyle="1" w:styleId="10">
    <w:name w:val="條文1"/>
    <w:basedOn w:val="1"/>
    <w:qFormat/>
    <w:pPr>
      <w:ind w:left="280" w:hanging="280"/>
    </w:pPr>
    <w:rPr>
      <w:rFonts w:ascii="標楷體" w:hAnsi="標楷體" w:cs="標楷體"/>
    </w:rPr>
  </w:style>
  <w:style w:type="paragraph" w:customStyle="1" w:styleId="af4">
    <w:name w:val="二十一"/>
    <w:basedOn w:val="a"/>
    <w:qFormat/>
    <w:pPr>
      <w:kinsoku w:val="0"/>
      <w:overflowPunct w:val="0"/>
      <w:spacing w:line="440" w:lineRule="exact"/>
      <w:ind w:left="1200" w:hanging="1200"/>
      <w:textAlignment w:val="baseline"/>
    </w:pPr>
    <w:rPr>
      <w:rFonts w:ascii="標楷體" w:eastAsia="標楷體" w:hAnsi="標楷體" w:cs="標楷體"/>
      <w:spacing w:val="10"/>
      <w:sz w:val="28"/>
      <w:szCs w:val="20"/>
    </w:rPr>
  </w:style>
  <w:style w:type="paragraph" w:customStyle="1" w:styleId="142">
    <w:name w:val="1 + 標楷體 左:  4 字元 凸出:  2 字元"/>
    <w:basedOn w:val="1"/>
    <w:qFormat/>
    <w:pPr>
      <w:kinsoku w:val="0"/>
      <w:overflowPunct w:val="0"/>
      <w:ind w:left="1380" w:hanging="420"/>
    </w:pPr>
    <w:rPr>
      <w:rFonts w:ascii="標楷體" w:hAnsi="標楷體" w:cs="新細明體;PMingLiU"/>
      <w:szCs w:val="20"/>
    </w:rPr>
  </w:style>
  <w:style w:type="paragraph" w:styleId="af5">
    <w:name w:val="Balloon Text"/>
    <w:basedOn w:val="a"/>
    <w:qFormat/>
    <w:rPr>
      <w:rFonts w:ascii="Arial" w:hAnsi="Arial" w:cs="Arial"/>
      <w:sz w:val="18"/>
      <w:szCs w:val="18"/>
    </w:rPr>
  </w:style>
  <w:style w:type="paragraph" w:customStyle="1" w:styleId="af6">
    <w:name w:val="條一"/>
    <w:basedOn w:val="a"/>
    <w:qFormat/>
    <w:pPr>
      <w:widowControl/>
      <w:spacing w:line="400" w:lineRule="exact"/>
      <w:ind w:left="300" w:hanging="300"/>
      <w:jc w:val="both"/>
    </w:pPr>
    <w:rPr>
      <w:rFonts w:eastAsia="標楷體"/>
      <w:sz w:val="28"/>
      <w:szCs w:val="20"/>
    </w:rPr>
  </w:style>
  <w:style w:type="paragraph" w:customStyle="1" w:styleId="af7">
    <w:name w:val="款一"/>
    <w:basedOn w:val="a"/>
    <w:qFormat/>
    <w:pPr>
      <w:widowControl/>
      <w:spacing w:line="400" w:lineRule="exact"/>
      <w:ind w:left="700" w:hanging="200"/>
      <w:jc w:val="both"/>
    </w:pPr>
    <w:rPr>
      <w:rFonts w:eastAsia="標楷體"/>
      <w:sz w:val="28"/>
      <w:szCs w:val="20"/>
    </w:rPr>
  </w:style>
  <w:style w:type="paragraph" w:customStyle="1" w:styleId="af8">
    <w:name w:val="項一"/>
    <w:basedOn w:val="a"/>
    <w:qFormat/>
    <w:pPr>
      <w:widowControl/>
      <w:spacing w:line="400" w:lineRule="exact"/>
      <w:ind w:left="300" w:firstLine="200"/>
      <w:jc w:val="both"/>
    </w:pPr>
    <w:rPr>
      <w:rFonts w:eastAsia="標楷體"/>
      <w:sz w:val="28"/>
      <w:szCs w:val="20"/>
    </w:rPr>
  </w:style>
  <w:style w:type="paragraph" w:styleId="Web">
    <w:name w:val="Normal (Web)"/>
    <w:basedOn w:val="a"/>
    <w:qFormat/>
    <w:pPr>
      <w:widowControl/>
      <w:spacing w:before="100" w:after="100"/>
    </w:pPr>
    <w:rPr>
      <w:rFonts w:ascii="新細明體;PMingLiU" w:hAnsi="新細明體;PMingLiU" w:cs="新細明體;PMingLiU"/>
    </w:rPr>
  </w:style>
  <w:style w:type="paragraph" w:customStyle="1" w:styleId="af9">
    <w:name w:val="表格內容"/>
    <w:basedOn w:val="a"/>
    <w:qFormat/>
    <w:pPr>
      <w:suppressLineNumbers/>
    </w:pPr>
  </w:style>
  <w:style w:type="paragraph" w:customStyle="1" w:styleId="afa">
    <w:name w:val="表格標題"/>
    <w:basedOn w:val="af9"/>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WW8Num90">
    <w:name w:val="WW8Num90"/>
    <w:qFormat/>
  </w:style>
  <w:style w:type="numbering" w:customStyle="1" w:styleId="WW8Num91">
    <w:name w:val="WW8Num91"/>
    <w:qFormat/>
  </w:style>
  <w:style w:type="numbering" w:customStyle="1" w:styleId="WW8Num92">
    <w:name w:val="WW8Num92"/>
    <w:qFormat/>
  </w:style>
  <w:style w:type="numbering" w:customStyle="1" w:styleId="WW8Num93">
    <w:name w:val="WW8Num93"/>
    <w:qFormat/>
  </w:style>
  <w:style w:type="numbering" w:customStyle="1" w:styleId="WW8Num94">
    <w:name w:val="WW8Num94"/>
    <w:qFormat/>
  </w:style>
  <w:style w:type="numbering" w:customStyle="1" w:styleId="WW8Num95">
    <w:name w:val="WW8Num95"/>
    <w:qFormat/>
  </w:style>
  <w:style w:type="numbering" w:customStyle="1" w:styleId="WW8Num96">
    <w:name w:val="WW8Num96"/>
    <w:qFormat/>
  </w:style>
  <w:style w:type="numbering" w:customStyle="1" w:styleId="WW8Num97">
    <w:name w:val="WW8Num97"/>
    <w:qFormat/>
  </w:style>
  <w:style w:type="numbering" w:customStyle="1" w:styleId="WW8Num98">
    <w:name w:val="WW8Num98"/>
    <w:qFormat/>
  </w:style>
  <w:style w:type="paragraph" w:styleId="afb">
    <w:name w:val="List Paragraph"/>
    <w:basedOn w:val="a"/>
    <w:uiPriority w:val="34"/>
    <w:qFormat/>
    <w:rsid w:val="00166D04"/>
    <w:pPr>
      <w:ind w:leftChars="200" w:left="480"/>
    </w:pPr>
  </w:style>
  <w:style w:type="character" w:styleId="afc">
    <w:name w:val="annotation reference"/>
    <w:basedOn w:val="a0"/>
    <w:uiPriority w:val="99"/>
    <w:semiHidden/>
    <w:unhideWhenUsed/>
    <w:rsid w:val="008F3DC7"/>
    <w:rPr>
      <w:sz w:val="18"/>
      <w:szCs w:val="18"/>
    </w:rPr>
  </w:style>
  <w:style w:type="paragraph" w:styleId="afd">
    <w:name w:val="annotation text"/>
    <w:basedOn w:val="a"/>
    <w:link w:val="afe"/>
    <w:uiPriority w:val="99"/>
    <w:semiHidden/>
    <w:unhideWhenUsed/>
    <w:rsid w:val="008F3DC7"/>
  </w:style>
  <w:style w:type="character" w:customStyle="1" w:styleId="afe">
    <w:name w:val="註解文字 字元"/>
    <w:basedOn w:val="a0"/>
    <w:link w:val="afd"/>
    <w:uiPriority w:val="99"/>
    <w:semiHidden/>
    <w:rsid w:val="008F3DC7"/>
    <w:rPr>
      <w:rFonts w:ascii="Times New Roman" w:eastAsia="新細明體;PMingLiU" w:hAnsi="Times New Roman" w:cs="Times New Roman"/>
      <w:sz w:val="24"/>
      <w:lang w:bidi="ar-SA"/>
    </w:rPr>
  </w:style>
  <w:style w:type="paragraph" w:styleId="aff">
    <w:name w:val="annotation subject"/>
    <w:basedOn w:val="afd"/>
    <w:next w:val="afd"/>
    <w:link w:val="aff0"/>
    <w:uiPriority w:val="99"/>
    <w:semiHidden/>
    <w:unhideWhenUsed/>
    <w:rsid w:val="008F3DC7"/>
    <w:rPr>
      <w:b/>
      <w:bCs/>
    </w:rPr>
  </w:style>
  <w:style w:type="character" w:customStyle="1" w:styleId="aff0">
    <w:name w:val="註解主旨 字元"/>
    <w:basedOn w:val="afe"/>
    <w:link w:val="aff"/>
    <w:uiPriority w:val="99"/>
    <w:semiHidden/>
    <w:rsid w:val="008F3DC7"/>
    <w:rPr>
      <w:rFonts w:ascii="Times New Roman" w:eastAsia="新細明體;PMingLiU" w:hAnsi="Times New Roman" w:cs="Times New Roman"/>
      <w:b/>
      <w:bCs/>
      <w:sz w:val="24"/>
      <w:lang w:bidi="ar-SA"/>
    </w:rPr>
  </w:style>
  <w:style w:type="character" w:styleId="aff1">
    <w:name w:val="Placeholder Text"/>
    <w:basedOn w:val="a0"/>
    <w:uiPriority w:val="99"/>
    <w:semiHidden/>
    <w:rsid w:val="00E67CA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Liberation Serif">
    <w:altName w:val="Times New Roman"/>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新細明體;PMingLiU">
    <w:altName w:val="新細明體"/>
    <w:panose1 w:val="00000000000000000000"/>
    <w:charset w:val="88"/>
    <w:family w:val="roman"/>
    <w:notTrueType/>
    <w:pitch w:val="default"/>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087" w:usb1="288F4000" w:usb2="00000016" w:usb3="00000000" w:csb0="00100009" w:csb1="00000000"/>
  </w:font>
  <w:font w:name="全真楷書;新細明體">
    <w:panose1 w:val="00000000000000000000"/>
    <w:charset w:val="88"/>
    <w:family w:val="roman"/>
    <w:notTrueType/>
    <w:pitch w:val="default"/>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細明體;MingLiU">
    <w:panose1 w:val="00000000000000000000"/>
    <w:charset w:val="88"/>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revisionView w:formatting="0"/>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DC8"/>
    <w:rsid w:val="006D4DC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D4DC8"/>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D4DC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4C7E6-0C33-46FF-A012-E8359D53F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6</Pages>
  <Words>551</Words>
  <Characters>3147</Characters>
  <Application>Microsoft Office Word</Application>
  <DocSecurity>0</DocSecurity>
  <Lines>26</Lines>
  <Paragraphs>7</Paragraphs>
  <ScaleCrop>false</ScaleCrop>
  <Company/>
  <LinksUpToDate>false</LinksUpToDate>
  <CharactersWithSpaces>3691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交通部觀光局委託辦理</dc:title>
  <dc:creator>TBROC</dc:creator>
  <cp:lastModifiedBy>user</cp:lastModifiedBy>
  <cp:revision>8</cp:revision>
  <cp:lastPrinted>2019-04-18T07:15:00Z</cp:lastPrinted>
  <dcterms:created xsi:type="dcterms:W3CDTF">2019-10-23T10:01:00Z</dcterms:created>
  <dcterms:modified xsi:type="dcterms:W3CDTF">2019-10-24T08:16:00Z</dcterms:modified>
  <dc:language>zh-TW</dc:language>
</cp:coreProperties>
</file>